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881003" w14:textId="77777777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30"/>
          <w:szCs w:val="40"/>
        </w:rPr>
      </w:pPr>
      <w:bookmarkStart w:id="0" w:name="_GoBack"/>
      <w:bookmarkEnd w:id="0"/>
      <w:r w:rsidRPr="001A0B21">
        <w:rPr>
          <w:rFonts w:ascii="Open Sans" w:hAnsi="Open Sans" w:cs="Open Sans"/>
          <w:b/>
          <w:bCs/>
          <w:color w:val="54AFC1"/>
          <w:sz w:val="30"/>
          <w:szCs w:val="40"/>
        </w:rPr>
        <w:t>C – Projektbeschreibung</w:t>
      </w:r>
    </w:p>
    <w:p w14:paraId="01CAC22E" w14:textId="63EE5CBC" w:rsidR="00EA24B7" w:rsidRPr="001A0B21" w:rsidRDefault="00EA24B7" w:rsidP="00EA24B7">
      <w:pPr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22"/>
          <w:szCs w:val="40"/>
        </w:rPr>
        <w:t>C1. Beitrag zur euregionalen Strategie</w:t>
      </w:r>
    </w:p>
    <w:p w14:paraId="6ED33656" w14:textId="77777777" w:rsidR="000B60C8" w:rsidRPr="001A0B21" w:rsidRDefault="000B60C8" w:rsidP="000B60C8">
      <w:pPr>
        <w:rPr>
          <w:rFonts w:ascii="Open Sans" w:hAnsi="Open Sans" w:cs="Open Sans"/>
          <w:b/>
          <w:bCs/>
          <w:sz w:val="10"/>
          <w:szCs w:val="40"/>
        </w:rPr>
      </w:pPr>
    </w:p>
    <w:p w14:paraId="5004AD22" w14:textId="1128349D" w:rsidR="00EA24B7" w:rsidRPr="001A0B21" w:rsidRDefault="000B60C8" w:rsidP="007B3E9D">
      <w:pPr>
        <w:jc w:val="both"/>
        <w:rPr>
          <w:rFonts w:ascii="Open Sans" w:hAnsi="Open Sans" w:cs="Open Sans"/>
          <w:b/>
          <w:bCs/>
          <w:color w:val="54AFC1"/>
          <w:sz w:val="22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>Um als Mittel- oder Kleinprojekt im INTERREG BY-AT 2021-2027</w:t>
      </w:r>
      <w:r w:rsidR="0053004F" w:rsidRPr="001A0B21">
        <w:rPr>
          <w:rFonts w:ascii="Open Sans" w:hAnsi="Open Sans" w:cs="Open Sans"/>
          <w:bCs/>
          <w:sz w:val="18"/>
          <w:szCs w:val="40"/>
        </w:rPr>
        <w:t xml:space="preserve"> Programm</w:t>
      </w:r>
      <w:r w:rsidRPr="001A0B21">
        <w:rPr>
          <w:rFonts w:ascii="Open Sans" w:hAnsi="Open Sans" w:cs="Open Sans"/>
          <w:bCs/>
          <w:sz w:val="18"/>
          <w:szCs w:val="40"/>
        </w:rPr>
        <w:t xml:space="preserve"> qualifiziert werden zu können bedarf es eines Beitrages zu einer euregionalen Strategie. Die euregionalen Strategien wurden für die sechs Euregios im Programmraum ausgearbeitet und sprechen jeweils drei INTERREG- spezifische </w:t>
      </w:r>
      <w:r w:rsidR="00172329" w:rsidRPr="001A0B21">
        <w:rPr>
          <w:rFonts w:ascii="Open Sans" w:hAnsi="Open Sans" w:cs="Open Sans"/>
          <w:bCs/>
          <w:sz w:val="18"/>
          <w:szCs w:val="40"/>
        </w:rPr>
        <w:t>Schwerpunktthemen</w:t>
      </w:r>
      <w:r w:rsidRPr="001A0B21">
        <w:rPr>
          <w:rFonts w:ascii="Open Sans" w:hAnsi="Open Sans" w:cs="Open Sans"/>
          <w:bCs/>
          <w:sz w:val="18"/>
          <w:szCs w:val="40"/>
        </w:rPr>
        <w:t xml:space="preserve"> in den funktionalen Teilregionen des bayerisch-österreichischen Grenzraum </w:t>
      </w:r>
      <w:r w:rsidR="00172329" w:rsidRPr="001A0B21">
        <w:rPr>
          <w:rFonts w:ascii="Open Sans" w:hAnsi="Open Sans" w:cs="Open Sans"/>
          <w:bCs/>
          <w:sz w:val="18"/>
          <w:szCs w:val="40"/>
        </w:rPr>
        <w:t>an, die unterstütz werden können</w:t>
      </w:r>
      <w:r w:rsidRPr="001A0B21">
        <w:rPr>
          <w:rFonts w:ascii="Open Sans" w:hAnsi="Open Sans" w:cs="Open Sans"/>
          <w:bCs/>
          <w:sz w:val="18"/>
          <w:szCs w:val="40"/>
        </w:rPr>
        <w:t>.</w:t>
      </w:r>
      <w:r w:rsidR="00803A5B" w:rsidRPr="001A0B21">
        <w:rPr>
          <w:rFonts w:ascii="Open Sans" w:hAnsi="Open Sans" w:cs="Open Sans"/>
          <w:b/>
          <w:bCs/>
          <w:color w:val="54AFC1"/>
          <w:sz w:val="22"/>
          <w:szCs w:val="40"/>
        </w:rPr>
        <w:tab/>
      </w:r>
    </w:p>
    <w:p w14:paraId="4E772481" w14:textId="4BC04EEA" w:rsidR="00A641A5" w:rsidRPr="001A0B21" w:rsidRDefault="00A641A5" w:rsidP="007B3E9D">
      <w:pPr>
        <w:jc w:val="both"/>
        <w:rPr>
          <w:rFonts w:ascii="Open Sans" w:hAnsi="Open Sans" w:cs="Open Sans"/>
          <w:b/>
          <w:bCs/>
          <w:color w:val="54AFC1"/>
          <w:sz w:val="10"/>
          <w:szCs w:val="40"/>
        </w:rPr>
      </w:pPr>
    </w:p>
    <w:p w14:paraId="062229F3" w14:textId="21681178" w:rsidR="007B3E9D" w:rsidRDefault="007B3E9D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3072FC4A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2"/>
          <w:szCs w:val="40"/>
        </w:rPr>
      </w:pPr>
    </w:p>
    <w:p w14:paraId="43F38F2F" w14:textId="01DE7EA7" w:rsidR="00EA24B7" w:rsidRPr="001A0B21" w:rsidRDefault="00EA24B7" w:rsidP="00552418">
      <w:pPr>
        <w:shd w:val="clear" w:color="auto" w:fill="9ACFDA"/>
        <w:rPr>
          <w:rFonts w:ascii="Open Sans" w:hAnsi="Open Sans" w:cs="Open Sans"/>
          <w:b/>
          <w:bCs/>
          <w:sz w:val="22"/>
          <w:szCs w:val="40"/>
        </w:rPr>
      </w:pPr>
      <w:r w:rsidRPr="001A0B21">
        <w:rPr>
          <w:rFonts w:ascii="Open Sans" w:hAnsi="Open Sans" w:cs="Open Sans"/>
          <w:b/>
          <w:bCs/>
          <w:sz w:val="22"/>
          <w:szCs w:val="40"/>
        </w:rPr>
        <w:t xml:space="preserve">C1.1 Beiblatt Themenschwerpunkte und Indikatoren </w:t>
      </w:r>
      <w:r w:rsidR="006C4550">
        <w:rPr>
          <w:rFonts w:ascii="Open Sans" w:hAnsi="Open Sans" w:cs="Open Sans"/>
          <w:b/>
          <w:bCs/>
          <w:sz w:val="22"/>
          <w:szCs w:val="40"/>
        </w:rPr>
        <w:t>ARGE Euregio</w:t>
      </w:r>
    </w:p>
    <w:p w14:paraId="71C8C627" w14:textId="337F6A6B" w:rsidR="00EA24B7" w:rsidRPr="001A0B21" w:rsidRDefault="00EA24B7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A224BD6" w14:textId="6CC2906A" w:rsidR="00172329" w:rsidRDefault="00172329" w:rsidP="007B3E9D">
      <w:pPr>
        <w:jc w:val="both"/>
        <w:rPr>
          <w:rFonts w:ascii="Open Sans" w:hAnsi="Open Sans" w:cs="Open Sans"/>
          <w:bCs/>
          <w:sz w:val="18"/>
          <w:szCs w:val="40"/>
        </w:rPr>
      </w:pPr>
      <w:r w:rsidRPr="001A0B21">
        <w:rPr>
          <w:rFonts w:ascii="Open Sans" w:hAnsi="Open Sans" w:cs="Open Sans"/>
          <w:bCs/>
          <w:sz w:val="18"/>
          <w:szCs w:val="40"/>
        </w:rPr>
        <w:t xml:space="preserve">Der Beitrag zu einem Schwerpunkt einer euregionalen Strategien ist verbunden mit einem verpflichtenden Beitrag zu mindestens einem </w:t>
      </w:r>
      <w:r w:rsidR="0053004F" w:rsidRPr="001A0B21">
        <w:rPr>
          <w:rFonts w:ascii="Open Sans" w:hAnsi="Open Sans" w:cs="Open Sans"/>
          <w:bCs/>
          <w:sz w:val="18"/>
          <w:szCs w:val="40"/>
        </w:rPr>
        <w:t>für diesen Schwerpunkt definierten Indikator</w:t>
      </w:r>
      <w:r w:rsidR="00B81972" w:rsidRPr="001A0B21">
        <w:rPr>
          <w:rFonts w:ascii="Open Sans" w:hAnsi="Open Sans" w:cs="Open Sans"/>
          <w:bCs/>
          <w:sz w:val="18"/>
          <w:szCs w:val="40"/>
        </w:rPr>
        <w:t>. Bitte geben Sie in diesem Beiblatt</w:t>
      </w:r>
      <w:r w:rsidR="00E04C75" w:rsidRPr="001A0B21">
        <w:rPr>
          <w:rFonts w:ascii="Open Sans" w:hAnsi="Open Sans" w:cs="Open Sans"/>
          <w:bCs/>
          <w:sz w:val="18"/>
          <w:szCs w:val="40"/>
        </w:rPr>
        <w:t xml:space="preserve"> den Beitrag Ihres Projektes</w:t>
      </w:r>
      <w:r w:rsidR="00B81972" w:rsidRPr="001A0B21">
        <w:rPr>
          <w:rFonts w:ascii="Open Sans" w:hAnsi="Open Sans" w:cs="Open Sans"/>
          <w:bCs/>
          <w:sz w:val="18"/>
          <w:szCs w:val="40"/>
        </w:rPr>
        <w:t xml:space="preserve"> zum gewählten Themenschwerpunkt und Indikator an</w:t>
      </w:r>
      <w:r w:rsidR="00A723E8">
        <w:rPr>
          <w:rFonts w:ascii="Open Sans" w:hAnsi="Open Sans" w:cs="Open Sans"/>
          <w:bCs/>
          <w:sz w:val="18"/>
          <w:szCs w:val="40"/>
        </w:rPr>
        <w:t xml:space="preserve"> und begründen Sie diesen</w:t>
      </w:r>
      <w:r w:rsidR="00B81972" w:rsidRPr="001A0B21">
        <w:rPr>
          <w:rFonts w:ascii="Open Sans" w:hAnsi="Open Sans" w:cs="Open Sans"/>
          <w:bCs/>
          <w:sz w:val="18"/>
          <w:szCs w:val="40"/>
        </w:rPr>
        <w:t>.</w:t>
      </w:r>
    </w:p>
    <w:p w14:paraId="5011D1E6" w14:textId="77777777" w:rsidR="001A0B21" w:rsidRPr="001A0B21" w:rsidRDefault="001A0B21" w:rsidP="007B3E9D">
      <w:pPr>
        <w:jc w:val="both"/>
        <w:rPr>
          <w:rFonts w:ascii="Open Sans" w:hAnsi="Open Sans" w:cs="Open Sans"/>
          <w:bCs/>
          <w:sz w:val="18"/>
          <w:szCs w:val="40"/>
        </w:rPr>
      </w:pPr>
    </w:p>
    <w:p w14:paraId="4F20631F" w14:textId="77777777" w:rsidR="00E04C75" w:rsidRPr="001A0B21" w:rsidRDefault="00E04C75" w:rsidP="007B3E9D">
      <w:pPr>
        <w:jc w:val="both"/>
        <w:rPr>
          <w:rFonts w:ascii="Open Sans" w:hAnsi="Open Sans" w:cs="Open Sans"/>
          <w:bCs/>
          <w:sz w:val="10"/>
          <w:szCs w:val="40"/>
        </w:rPr>
      </w:pPr>
    </w:p>
    <w:p w14:paraId="5CF8989D" w14:textId="77777777" w:rsidR="00E04C75" w:rsidRPr="001A0B21" w:rsidRDefault="00E04C75" w:rsidP="00E04C75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Projekttitel: </w:t>
      </w:r>
    </w:p>
    <w:p w14:paraId="3585E96A" w14:textId="59E76E78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E85D2DA" w14:textId="0EF6C632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879264A" w14:textId="2AA7BCF9" w:rsidR="001A0B21" w:rsidRPr="001A0B21" w:rsidRDefault="001A0B21" w:rsidP="001A0B21">
      <w:pPr>
        <w:pBdr>
          <w:bottom w:val="single" w:sz="4" w:space="1" w:color="auto"/>
        </w:pBdr>
        <w:jc w:val="both"/>
        <w:rPr>
          <w:rFonts w:ascii="Open Sans" w:hAnsi="Open Sans" w:cs="Open Sans"/>
          <w:b/>
          <w:bCs/>
          <w:color w:val="54AFC1"/>
          <w:sz w:val="18"/>
          <w:szCs w:val="40"/>
        </w:rPr>
      </w:pPr>
      <w:r w:rsidRPr="001A0B21">
        <w:rPr>
          <w:rFonts w:ascii="Open Sans" w:hAnsi="Open Sans" w:cs="Open Sans"/>
          <w:b/>
          <w:bCs/>
          <w:color w:val="54AFC1"/>
          <w:sz w:val="18"/>
          <w:szCs w:val="40"/>
        </w:rPr>
        <w:t xml:space="preserve">Name des Leadpartner: </w:t>
      </w:r>
    </w:p>
    <w:p w14:paraId="6ABED31A" w14:textId="77777777" w:rsidR="001A0B21" w:rsidRDefault="001A0B21" w:rsidP="001A0B21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2307DFD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B24BF22" w14:textId="77777777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3117FAA0" w14:textId="4F811F31" w:rsidR="005D5CE1" w:rsidRPr="001A0B21" w:rsidRDefault="005D5CE1" w:rsidP="004F7B5B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A84903">
        <w:rPr>
          <w:rFonts w:asciiTheme="minorHAnsi" w:hAnsiTheme="minorHAnsi" w:cstheme="minorHAnsi"/>
          <w:kern w:val="2"/>
          <w:sz w:val="16"/>
        </w:rPr>
      </w:r>
      <w:r w:rsidR="00A84903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 w:rsidR="006C4550">
        <w:rPr>
          <w:rFonts w:asciiTheme="minorHAnsi" w:eastAsia="Arial Unicode MS" w:hAnsiTheme="minorHAnsi" w:cstheme="minorHAnsi"/>
          <w:b/>
          <w:bCs/>
          <w:szCs w:val="24"/>
        </w:rPr>
        <w:t>Handlungsfeld NATURRAUM</w:t>
      </w:r>
    </w:p>
    <w:p w14:paraId="56597976" w14:textId="6C4D9745" w:rsidR="009B4E61" w:rsidRPr="001A0B21" w:rsidRDefault="006C4550" w:rsidP="004F7B5B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Natur- und Kulturlandschaft nachhaltig bewirtschaften und naturverträglich erlebbar machen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8F0BCD" w:rsidRPr="001A0B21" w14:paraId="06D508A3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692FD605" w14:textId="77777777" w:rsidR="008F0BCD" w:rsidRPr="001A0B21" w:rsidRDefault="008F0BCD" w:rsidP="003546BA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8F0BCD" w:rsidRPr="001A0B21" w14:paraId="2AD99B98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57B4C64" w14:textId="0DACB594" w:rsidR="008F0BCD" w:rsidRPr="001A0B21" w:rsidRDefault="008F0BCD" w:rsidP="00352CC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N1: </w:t>
            </w:r>
            <w:r w:rsidR="006C4550" w:rsidRPr="006C4550">
              <w:rPr>
                <w:rFonts w:asciiTheme="minorHAnsi" w:hAnsiTheme="minorHAnsi" w:cstheme="minorHAnsi"/>
                <w:sz w:val="18"/>
                <w:szCs w:val="22"/>
              </w:rPr>
              <w:t>Innovative Methoden und Angebote zur Erforschung und Vermittlung von geeigneten Naturräumen schaffen</w:t>
            </w:r>
          </w:p>
        </w:tc>
      </w:tr>
      <w:tr w:rsidR="008F0BCD" w:rsidRPr="001A0B21" w14:paraId="67716A0C" w14:textId="77777777" w:rsidTr="00E04C75">
        <w:trPr>
          <w:trHeight w:val="567"/>
        </w:trPr>
        <w:tc>
          <w:tcPr>
            <w:tcW w:w="9072" w:type="dxa"/>
            <w:vAlign w:val="center"/>
          </w:tcPr>
          <w:p w14:paraId="2EFFE5DA" w14:textId="54032435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N2: </w:t>
            </w:r>
            <w:r w:rsidR="006C4550" w:rsidRPr="006C4550">
              <w:rPr>
                <w:rFonts w:asciiTheme="minorHAnsi" w:hAnsiTheme="minorHAnsi" w:cstheme="minorHAnsi"/>
                <w:sz w:val="18"/>
                <w:szCs w:val="22"/>
              </w:rPr>
              <w:t>Bewusstsein zu Naturraumfunktionen stärken und Wissen über regionale Ausstattung zur Biodiversität aus- und aufbauen</w:t>
            </w:r>
          </w:p>
        </w:tc>
      </w:tr>
      <w:tr w:rsidR="008F0BCD" w:rsidRPr="001A0B21" w14:paraId="3D1B2F4A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28279DDF" w14:textId="55D83833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N3: </w:t>
            </w:r>
            <w:r w:rsidR="006C4550" w:rsidRPr="006C4550">
              <w:rPr>
                <w:rFonts w:asciiTheme="minorHAnsi" w:hAnsiTheme="minorHAnsi" w:cstheme="minorHAnsi"/>
                <w:sz w:val="18"/>
                <w:szCs w:val="22"/>
              </w:rPr>
              <w:t>Naturräumliche Besonderheiten grenzüberschreitend erforschen und gemeinsam schützen</w:t>
            </w:r>
          </w:p>
        </w:tc>
      </w:tr>
      <w:tr w:rsidR="008F0BCD" w:rsidRPr="001A0B21" w14:paraId="4300155E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BB3F6D5" w14:textId="7BA86DE0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N4: </w:t>
            </w:r>
            <w:r w:rsidR="006C4550" w:rsidRPr="006C4550">
              <w:rPr>
                <w:rFonts w:asciiTheme="minorHAnsi" w:hAnsiTheme="minorHAnsi" w:cstheme="minorHAnsi"/>
                <w:sz w:val="18"/>
                <w:szCs w:val="22"/>
              </w:rPr>
              <w:t>Naturerlebnis als Teil der Lebensqualität in der Region schonend ermöglichen und lenken</w:t>
            </w:r>
          </w:p>
        </w:tc>
      </w:tr>
      <w:tr w:rsidR="008F0BCD" w:rsidRPr="001A0B21" w14:paraId="2885250A" w14:textId="77777777" w:rsidTr="00E04C75">
        <w:trPr>
          <w:trHeight w:val="567"/>
        </w:trPr>
        <w:tc>
          <w:tcPr>
            <w:tcW w:w="9072" w:type="dxa"/>
            <w:vAlign w:val="center"/>
          </w:tcPr>
          <w:p w14:paraId="462CEC6E" w14:textId="02AE37E9" w:rsidR="008F0BCD" w:rsidRPr="001A0B21" w:rsidRDefault="008F0BCD" w:rsidP="00FF3D2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N5: </w:t>
            </w:r>
            <w:r w:rsidR="006C4550" w:rsidRPr="006C4550">
              <w:rPr>
                <w:rFonts w:asciiTheme="minorHAnsi" w:hAnsiTheme="minorHAnsi" w:cstheme="minorHAnsi"/>
                <w:sz w:val="18"/>
                <w:szCs w:val="22"/>
              </w:rPr>
              <w:t>Naturräume als verbindendes Element in der Grenzregion positionieren und gemeinsame Verantwortung dafür stärken</w:t>
            </w:r>
          </w:p>
        </w:tc>
      </w:tr>
      <w:tr w:rsidR="006C4550" w:rsidRPr="001A0B21" w14:paraId="51ABC062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2B21FB20" w14:textId="373DC862" w:rsidR="006C4550" w:rsidRPr="001A0B21" w:rsidRDefault="006C4550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N6: </w:t>
            </w:r>
            <w:r w:rsidRPr="006C4550">
              <w:rPr>
                <w:rFonts w:asciiTheme="minorHAnsi" w:hAnsiTheme="minorHAnsi" w:cstheme="minorHAnsi"/>
                <w:sz w:val="18"/>
                <w:szCs w:val="22"/>
              </w:rPr>
              <w:t>Bewusstsein für Natur in der Stadt bzw. Natur im Siedlungsraum schaffen und ökolog</w:t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>isch wertvolle Bereiche in Sied</w:t>
            </w:r>
            <w:r w:rsidRPr="006C4550">
              <w:rPr>
                <w:rFonts w:asciiTheme="minorHAnsi" w:hAnsiTheme="minorHAnsi" w:cstheme="minorHAnsi"/>
                <w:sz w:val="18"/>
                <w:szCs w:val="22"/>
              </w:rPr>
              <w:t>lungsgebieten erhalten und mit Beteiligung der Bevölkerung aufwerten</w:t>
            </w:r>
          </w:p>
        </w:tc>
      </w:tr>
      <w:tr w:rsidR="008F0BCD" w:rsidRPr="001A0B21" w14:paraId="6EEC92B0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481B98FE" w14:textId="6AA2CB9A" w:rsidR="00C4640F" w:rsidRPr="001A0B21" w:rsidRDefault="008F0BCD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N7: </w:t>
            </w:r>
            <w:r w:rsidR="006C4550" w:rsidRPr="006C4550">
              <w:rPr>
                <w:rFonts w:asciiTheme="minorHAnsi" w:hAnsiTheme="minorHAnsi" w:cstheme="minorHAnsi"/>
                <w:sz w:val="18"/>
                <w:szCs w:val="22"/>
              </w:rPr>
              <w:t>Kompetenzen in biologischer und standortspezifischer Bewirtschaftung der Kulturlandschaft grenzüberschreitend ausbauen und vernetzen</w:t>
            </w:r>
          </w:p>
        </w:tc>
      </w:tr>
      <w:tr w:rsidR="006C4550" w:rsidRPr="001A0B21" w14:paraId="1CBE15BC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301124D0" w14:textId="5FD56B26" w:rsidR="006C4550" w:rsidRPr="001A0B21" w:rsidRDefault="006C4550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N8: </w:t>
            </w:r>
            <w:r w:rsidRPr="006C4550">
              <w:rPr>
                <w:rFonts w:asciiTheme="minorHAnsi" w:hAnsiTheme="minorHAnsi" w:cstheme="minorHAnsi"/>
                <w:sz w:val="18"/>
                <w:szCs w:val="22"/>
              </w:rPr>
              <w:t>Bevölkerung und Politik im Grenzraum für mehr Umweltbewusstsein und Natur- und Ressourcenschutz (Biodiversität, Boden, Wasser,…) sensibilisieren - aktive Einbindung Jugendlicher in Umwelt- und Klimaschutzprojekte forcieren</w:t>
            </w:r>
          </w:p>
        </w:tc>
      </w:tr>
      <w:tr w:rsidR="00C4640F" w:rsidRPr="001A0B21" w14:paraId="48E142F4" w14:textId="77777777" w:rsidTr="00E04C75">
        <w:trPr>
          <w:trHeight w:val="340"/>
        </w:trPr>
        <w:tc>
          <w:tcPr>
            <w:tcW w:w="9072" w:type="dxa"/>
            <w:vAlign w:val="center"/>
          </w:tcPr>
          <w:p w14:paraId="1809BE96" w14:textId="54B714B5" w:rsidR="00C4640F" w:rsidRPr="001A0B21" w:rsidRDefault="00C4640F" w:rsidP="00C4640F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683A8930" w14:textId="77777777" w:rsidR="007B3E9D" w:rsidRPr="001A0B21" w:rsidRDefault="007B3E9D" w:rsidP="003546BA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FF3D2B" w:rsidRPr="001A0B21" w14:paraId="43AD5099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290F4DD" w14:textId="3E46A342" w:rsidR="008F0BCD" w:rsidRPr="001A0B21" w:rsidRDefault="008F0BCD" w:rsidP="003546BA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14:paraId="6E0EAA6F" w14:textId="6634DAED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FF3D2B" w:rsidRPr="001A0B21" w14:paraId="4F59BE31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6AF9C330" w14:textId="6DD4BA3F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N1.1: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ausgebildeter oder weitergebildeten NaturführerInnen (insbesondere für grenzüberschreitende Naturschutzgebiete)</w:t>
            </w:r>
          </w:p>
        </w:tc>
        <w:tc>
          <w:tcPr>
            <w:tcW w:w="1134" w:type="dxa"/>
            <w:vAlign w:val="center"/>
          </w:tcPr>
          <w:p w14:paraId="0AC1FED4" w14:textId="03B6B561" w:rsidR="008F0BCD" w:rsidRPr="001A0B21" w:rsidRDefault="008F0BCD" w:rsidP="00EC0CF4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1115E01A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108D3836" w14:textId="5147B532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N1.2: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oder aufgewerteter Koordinationsstellen für die Ausbildung von NaturvermittlerInnen (Organisation, Standards,…)</w:t>
            </w:r>
          </w:p>
        </w:tc>
        <w:tc>
          <w:tcPr>
            <w:tcW w:w="1134" w:type="dxa"/>
            <w:vAlign w:val="center"/>
          </w:tcPr>
          <w:p w14:paraId="14B223D8" w14:textId="7527D101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18037723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232A06FC" w14:textId="1F8096A7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N2.1: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oder aktivierter Naturbeobachtungsstationen</w:t>
            </w:r>
          </w:p>
        </w:tc>
        <w:tc>
          <w:tcPr>
            <w:tcW w:w="1134" w:type="dxa"/>
            <w:vAlign w:val="center"/>
          </w:tcPr>
          <w:p w14:paraId="1E5AAF4A" w14:textId="68A32EFB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19064362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5856C447" w14:textId="53E827D9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N2.2.: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identifizierter grenzüberschreitender Wanderkorridore für Wildtiere und/oder ausgearbeiteter Schutzkonzepte</w:t>
            </w:r>
          </w:p>
        </w:tc>
        <w:tc>
          <w:tcPr>
            <w:tcW w:w="1134" w:type="dxa"/>
            <w:vAlign w:val="center"/>
          </w:tcPr>
          <w:p w14:paraId="13B4C56B" w14:textId="40398DD0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375C29FE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756F9B5E" w14:textId="15FB4536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N3.1: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bzw. wieder reaktivierter/aufgewerteter Habitate</w:t>
            </w:r>
          </w:p>
        </w:tc>
        <w:tc>
          <w:tcPr>
            <w:tcW w:w="1134" w:type="dxa"/>
            <w:vAlign w:val="center"/>
          </w:tcPr>
          <w:p w14:paraId="55A85F48" w14:textId="3373B1E1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5A9BC756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058ABEB2" w14:textId="1A817EA8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N3.2: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aufgewerteter und renaturierter Fließstreckenabschnitte von Flüssen und Bächen</w:t>
            </w:r>
          </w:p>
        </w:tc>
        <w:tc>
          <w:tcPr>
            <w:tcW w:w="1134" w:type="dxa"/>
            <w:vAlign w:val="center"/>
          </w:tcPr>
          <w:p w14:paraId="36C264A4" w14:textId="11E81078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1AE13EAD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3E115AB5" w14:textId="4A30AA72" w:rsidR="00156AF5" w:rsidRPr="001A0B21" w:rsidRDefault="00156AF5" w:rsidP="00156AF5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N4.1: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geschaffener Maßnahmen zur digitalen Besucherlenkung</w:t>
            </w:r>
          </w:p>
        </w:tc>
        <w:tc>
          <w:tcPr>
            <w:tcW w:w="1134" w:type="dxa"/>
            <w:vAlign w:val="center"/>
          </w:tcPr>
          <w:p w14:paraId="3AD1BA34" w14:textId="155FFA58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4C7EA835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0D0F9AC0" w14:textId="4ABCD265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N4.2: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neu geschaffener Naturerlebnis- und Vermittlungsangebote</w:t>
            </w:r>
          </w:p>
        </w:tc>
        <w:tc>
          <w:tcPr>
            <w:tcW w:w="1134" w:type="dxa"/>
            <w:vAlign w:val="center"/>
          </w:tcPr>
          <w:p w14:paraId="2AB0677B" w14:textId="59ED01A5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1143F910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1E561E9A" w14:textId="22322BBB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N5.1: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grenzüberschreitend bearbeiteter Forschungsprojekte</w:t>
            </w:r>
          </w:p>
        </w:tc>
        <w:tc>
          <w:tcPr>
            <w:tcW w:w="1134" w:type="dxa"/>
            <w:vAlign w:val="center"/>
          </w:tcPr>
          <w:p w14:paraId="68E0C073" w14:textId="6E62243E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1AEB32CF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3C9E07BF" w14:textId="10353A80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N5.2: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der Projekte zur Wiederherstellung der Durchgängigkeit von Fließgewässern</w:t>
            </w:r>
          </w:p>
        </w:tc>
        <w:tc>
          <w:tcPr>
            <w:tcW w:w="1134" w:type="dxa"/>
            <w:vAlign w:val="center"/>
          </w:tcPr>
          <w:p w14:paraId="159BF3F8" w14:textId="62A219B9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2AFADAFE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208DB427" w14:textId="0A70646B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N6.1: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von BürgerInnen die in Artenschutzprojekten eingebunden sind</w:t>
            </w:r>
          </w:p>
        </w:tc>
        <w:tc>
          <w:tcPr>
            <w:tcW w:w="1134" w:type="dxa"/>
            <w:vAlign w:val="center"/>
          </w:tcPr>
          <w:p w14:paraId="7744F1BD" w14:textId="3A254C14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626B917D" w14:textId="77777777" w:rsidTr="00E04C75">
        <w:trPr>
          <w:trHeight w:val="397"/>
        </w:trPr>
        <w:tc>
          <w:tcPr>
            <w:tcW w:w="7938" w:type="dxa"/>
            <w:vAlign w:val="center"/>
          </w:tcPr>
          <w:p w14:paraId="61DA159D" w14:textId="077A280E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N6.2: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aufgewerteter Flächen im Siedlungsraum</w:t>
            </w:r>
          </w:p>
        </w:tc>
        <w:tc>
          <w:tcPr>
            <w:tcW w:w="1134" w:type="dxa"/>
            <w:vAlign w:val="center"/>
          </w:tcPr>
          <w:p w14:paraId="067C1CDA" w14:textId="1CE5BB0B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498001EF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487A2817" w14:textId="7F36D881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N7.1: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gestarteter Forschungsprojekte zu landwirtschaftlichen Themen</w:t>
            </w:r>
          </w:p>
        </w:tc>
        <w:tc>
          <w:tcPr>
            <w:tcW w:w="1134" w:type="dxa"/>
            <w:vAlign w:val="center"/>
          </w:tcPr>
          <w:p w14:paraId="1160CC08" w14:textId="209C79A2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4285F64C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4ED6FC0C" w14:textId="325312C3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N7.2: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beteiligter AkteurInnen in der grenzüberschreitenden Arbeitsgruppe "Biologische Landwirtschaft"</w:t>
            </w:r>
          </w:p>
        </w:tc>
        <w:tc>
          <w:tcPr>
            <w:tcW w:w="1134" w:type="dxa"/>
            <w:vAlign w:val="center"/>
          </w:tcPr>
          <w:p w14:paraId="28904A7A" w14:textId="6A69CC75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4DB062E3" w14:textId="77777777" w:rsidTr="00E04C75">
        <w:trPr>
          <w:trHeight w:val="340"/>
        </w:trPr>
        <w:tc>
          <w:tcPr>
            <w:tcW w:w="7938" w:type="dxa"/>
            <w:vAlign w:val="center"/>
          </w:tcPr>
          <w:p w14:paraId="2846A27E" w14:textId="1FDBDAF5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N8.1: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in Projekten eingebundener Jugendlicher</w:t>
            </w:r>
          </w:p>
        </w:tc>
        <w:tc>
          <w:tcPr>
            <w:tcW w:w="1134" w:type="dxa"/>
            <w:vAlign w:val="center"/>
          </w:tcPr>
          <w:p w14:paraId="38D4904B" w14:textId="5FA8E6DE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156AF5" w:rsidRPr="001A0B21" w14:paraId="7198E3AD" w14:textId="77777777" w:rsidTr="00E04C75">
        <w:trPr>
          <w:trHeight w:val="567"/>
        </w:trPr>
        <w:tc>
          <w:tcPr>
            <w:tcW w:w="7938" w:type="dxa"/>
            <w:vAlign w:val="center"/>
          </w:tcPr>
          <w:p w14:paraId="02CE8FE9" w14:textId="15B30241" w:rsidR="00156AF5" w:rsidRPr="001A0B21" w:rsidRDefault="00156AF5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352CCF">
              <w:rPr>
                <w:rFonts w:asciiTheme="minorHAnsi" w:hAnsiTheme="minorHAnsi" w:cstheme="minorHAnsi"/>
                <w:sz w:val="18"/>
                <w:szCs w:val="22"/>
              </w:rPr>
              <w:t xml:space="preserve">N8.2: </w:t>
            </w:r>
            <w:r w:rsidRPr="00156AF5">
              <w:rPr>
                <w:rFonts w:asciiTheme="minorHAnsi" w:hAnsiTheme="minorHAnsi" w:cstheme="minorHAnsi"/>
                <w:sz w:val="18"/>
                <w:szCs w:val="22"/>
              </w:rPr>
              <w:t>Anzahl von Veranstaltungen und Workshops zur Bewusstseinsbildung in Gemeinden</w:t>
            </w:r>
          </w:p>
        </w:tc>
        <w:tc>
          <w:tcPr>
            <w:tcW w:w="1134" w:type="dxa"/>
            <w:vAlign w:val="center"/>
          </w:tcPr>
          <w:p w14:paraId="49739145" w14:textId="7AD53A6E" w:rsidR="00156AF5" w:rsidRPr="001A0B21" w:rsidRDefault="00156AF5" w:rsidP="00156AF5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3FABF3E7" w14:textId="77777777" w:rsidR="00EC0CF4" w:rsidRPr="001A0B21" w:rsidRDefault="00EC0CF4" w:rsidP="003546BA">
      <w:pPr>
        <w:jc w:val="both"/>
        <w:rPr>
          <w:rFonts w:asciiTheme="minorHAnsi" w:hAnsiTheme="minorHAnsi" w:cstheme="minorHAnsi"/>
          <w:szCs w:val="24"/>
        </w:rPr>
      </w:pPr>
      <w:bookmarkStart w:id="1" w:name="_Hlk66191925"/>
    </w:p>
    <w:bookmarkEnd w:id="1"/>
    <w:p w14:paraId="321E62CF" w14:textId="495E4F24" w:rsidR="007B3E9D" w:rsidRDefault="007B3E9D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420EF836" w14:textId="53550B2E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5E03183B" w14:textId="39C481EF" w:rsidR="00C65414" w:rsidRPr="001A0B21" w:rsidRDefault="00C65414" w:rsidP="00C65414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A84903">
        <w:rPr>
          <w:rFonts w:asciiTheme="minorHAnsi" w:hAnsiTheme="minorHAnsi" w:cstheme="minorHAnsi"/>
          <w:kern w:val="2"/>
          <w:sz w:val="16"/>
        </w:rPr>
      </w:r>
      <w:r w:rsidR="00A84903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>Handlungsfeld TOURISMUS</w:t>
      </w:r>
    </w:p>
    <w:p w14:paraId="37C56A06" w14:textId="52F68729" w:rsidR="00C65414" w:rsidRPr="001A0B21" w:rsidRDefault="00C65414" w:rsidP="00C65414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Aufenthaltsdauer von Tages- und Nächtigungsgästen und die regionale Wertschöpfung steigern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14" w:rsidRPr="001A0B21" w14:paraId="168705BF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2B8132CF" w14:textId="77777777" w:rsidR="00C65414" w:rsidRPr="001A0B21" w:rsidRDefault="00C65414" w:rsidP="004C64B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C65414" w:rsidRPr="001A0B21" w14:paraId="33E2D48A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54F41BFE" w14:textId="3351E249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T1: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 xml:space="preserve">Auf regionale Stärkefelder / touristische Leitthemen fokussieren (Naturerlebnis, Wellness und Gesundheit, </w:t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Kulturerlebnis, Kulinarik)</w:t>
            </w:r>
          </w:p>
        </w:tc>
      </w:tr>
      <w:tr w:rsidR="00C65414" w:rsidRPr="001A0B21" w14:paraId="4BD0B1A0" w14:textId="77777777" w:rsidTr="004C64BB">
        <w:trPr>
          <w:trHeight w:val="567"/>
        </w:trPr>
        <w:tc>
          <w:tcPr>
            <w:tcW w:w="9072" w:type="dxa"/>
            <w:vAlign w:val="center"/>
          </w:tcPr>
          <w:p w14:paraId="20006FE0" w14:textId="7D4FA647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T2: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Angebotsqualität erhöhen, touristische Infrastruktur aufwerten, vernetzen und ausbauen</w:t>
            </w:r>
          </w:p>
        </w:tc>
      </w:tr>
      <w:tr w:rsidR="00C65414" w:rsidRPr="001A0B21" w14:paraId="18FC036E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203B2B62" w14:textId="69D125BA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T3: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Touristische Angebote mit Mehrwert für die regionale Bevölkerung schaffen</w:t>
            </w:r>
          </w:p>
        </w:tc>
      </w:tr>
      <w:tr w:rsidR="00C65414" w:rsidRPr="001A0B21" w14:paraId="331A649C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171C489D" w14:textId="7D360E51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T4: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Wandern und Radfahren als regionsübergreifende Urlaubsaktivität vertiefen</w:t>
            </w:r>
          </w:p>
        </w:tc>
      </w:tr>
      <w:tr w:rsidR="00C65414" w:rsidRPr="001A0B21" w14:paraId="0EB731AC" w14:textId="77777777" w:rsidTr="004C64BB">
        <w:trPr>
          <w:trHeight w:val="567"/>
        </w:trPr>
        <w:tc>
          <w:tcPr>
            <w:tcW w:w="9072" w:type="dxa"/>
            <w:vAlign w:val="center"/>
          </w:tcPr>
          <w:p w14:paraId="169289A5" w14:textId="26EE64E1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T5: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Regionale Wertschöpfung steigern sowie grenzüberschreitende Wertschöpfungsketten auf- und ausbauen</w:t>
            </w:r>
          </w:p>
        </w:tc>
      </w:tr>
      <w:tr w:rsidR="00C65414" w:rsidRPr="001A0B21" w14:paraId="09F8FEFC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24F945D7" w14:textId="1E14DD9A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T6: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Potentiale der Region für "Kurzurlaub" gezielt entwickeln</w:t>
            </w:r>
          </w:p>
        </w:tc>
      </w:tr>
      <w:tr w:rsidR="00C65414" w:rsidRPr="001A0B21" w14:paraId="21C51B5E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305AADAA" w14:textId="37A78E33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T7: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Nächtigungszahlen steigern - aus Tagesgästen Nächtigungsgäste machen</w:t>
            </w:r>
          </w:p>
        </w:tc>
      </w:tr>
      <w:tr w:rsidR="00C65414" w:rsidRPr="001A0B21" w14:paraId="1B756327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21B79900" w14:textId="4B919B14" w:rsidR="00C65414" w:rsidRPr="001A0B21" w:rsidRDefault="00C65414" w:rsidP="00C65414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T8: </w:t>
            </w:r>
            <w:r w:rsidRPr="00C65414">
              <w:rPr>
                <w:rFonts w:asciiTheme="minorHAnsi" w:hAnsiTheme="minorHAnsi" w:cstheme="minorHAnsi"/>
                <w:sz w:val="18"/>
                <w:szCs w:val="22"/>
              </w:rPr>
              <w:t>Mobilität als Wettbewerbsfaktor -innovative intermodale Angebote entwickeln und positionieren</w:t>
            </w:r>
          </w:p>
        </w:tc>
      </w:tr>
      <w:tr w:rsidR="00C65414" w:rsidRPr="001A0B21" w14:paraId="4A5DC7BD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016993F5" w14:textId="77777777" w:rsidR="00C65414" w:rsidRPr="001A0B21" w:rsidRDefault="00C65414" w:rsidP="004C64B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0AC47E2C" w14:textId="77777777" w:rsidR="00C65414" w:rsidRPr="001A0B21" w:rsidRDefault="00C65414" w:rsidP="00C65414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C65414" w:rsidRPr="001A0B21" w14:paraId="157CBC6C" w14:textId="77777777" w:rsidTr="004C64BB">
        <w:trPr>
          <w:trHeight w:val="567"/>
        </w:trPr>
        <w:tc>
          <w:tcPr>
            <w:tcW w:w="7938" w:type="dxa"/>
            <w:vAlign w:val="center"/>
          </w:tcPr>
          <w:p w14:paraId="2F291B21" w14:textId="77777777" w:rsidR="00C65414" w:rsidRPr="001A0B21" w:rsidRDefault="00C65414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14:paraId="57027CDB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C65414" w:rsidRPr="001A0B21" w14:paraId="589B091C" w14:textId="77777777" w:rsidTr="004C64BB">
        <w:trPr>
          <w:trHeight w:val="567"/>
        </w:trPr>
        <w:tc>
          <w:tcPr>
            <w:tcW w:w="7938" w:type="dxa"/>
            <w:vAlign w:val="center"/>
          </w:tcPr>
          <w:p w14:paraId="7EEF7E2D" w14:textId="601448F8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T1.1: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neuer Angebotskooperationen je Stärkefeld</w:t>
            </w:r>
          </w:p>
        </w:tc>
        <w:tc>
          <w:tcPr>
            <w:tcW w:w="1134" w:type="dxa"/>
            <w:vAlign w:val="center"/>
          </w:tcPr>
          <w:p w14:paraId="44C870C5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0E580F9D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3970AEB7" w14:textId="30D57628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T1.2: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neuer Angebote je Stärkefeld</w:t>
            </w:r>
          </w:p>
        </w:tc>
        <w:tc>
          <w:tcPr>
            <w:tcW w:w="1134" w:type="dxa"/>
            <w:vAlign w:val="center"/>
          </w:tcPr>
          <w:p w14:paraId="32EB779A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713BCDCF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4DB4FC6D" w14:textId="18A1F916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T2.1: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aufgewerteter bestehender Angebote</w:t>
            </w:r>
          </w:p>
        </w:tc>
        <w:tc>
          <w:tcPr>
            <w:tcW w:w="1134" w:type="dxa"/>
            <w:vAlign w:val="center"/>
          </w:tcPr>
          <w:p w14:paraId="3344CB66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3D663A8C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04C32021" w14:textId="4130FE17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T2.2: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neuer Vermarktungskooperationen</w:t>
            </w:r>
          </w:p>
        </w:tc>
        <w:tc>
          <w:tcPr>
            <w:tcW w:w="1134" w:type="dxa"/>
            <w:vAlign w:val="center"/>
          </w:tcPr>
          <w:p w14:paraId="4CB45679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63D2FC15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6DB7ACF3" w14:textId="09F30AEF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T3.1: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von Zählereinrichtungen für TagesbesucherInnen</w:t>
            </w:r>
          </w:p>
        </w:tc>
        <w:tc>
          <w:tcPr>
            <w:tcW w:w="1134" w:type="dxa"/>
            <w:vAlign w:val="center"/>
          </w:tcPr>
          <w:p w14:paraId="3A72DE9D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18E7E671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7C1CC27D" w14:textId="2AB84D60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T3.2: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neu geschaffener bzw. aufgewerteter Angebote für Freizeit und Erholung</w:t>
            </w:r>
          </w:p>
        </w:tc>
        <w:tc>
          <w:tcPr>
            <w:tcW w:w="1134" w:type="dxa"/>
            <w:vAlign w:val="center"/>
          </w:tcPr>
          <w:p w14:paraId="765E40C6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2ED402BF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13802FEE" w14:textId="387E705C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T4.1: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 xml:space="preserve">Anzahl an Themenwegen und Routen auf gemeinsamer Karte / in gemeinsamer App oder </w:t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Website</w:t>
            </w:r>
          </w:p>
        </w:tc>
        <w:tc>
          <w:tcPr>
            <w:tcW w:w="1134" w:type="dxa"/>
            <w:vAlign w:val="center"/>
          </w:tcPr>
          <w:p w14:paraId="37BB7DC0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2C427432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66DB82F5" w14:textId="484B477D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6952D2">
              <w:rPr>
                <w:rFonts w:asciiTheme="minorHAnsi" w:hAnsiTheme="minorHAnsi" w:cstheme="minorHAnsi"/>
                <w:sz w:val="18"/>
                <w:szCs w:val="22"/>
              </w:rPr>
              <w:t xml:space="preserve">T4.2: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eingebundener Hotspots, kulinarischer Angebote in überregionalen Themenwegen und Routen</w:t>
            </w:r>
          </w:p>
        </w:tc>
        <w:tc>
          <w:tcPr>
            <w:tcW w:w="1134" w:type="dxa"/>
            <w:vAlign w:val="center"/>
          </w:tcPr>
          <w:p w14:paraId="0E3BEEBD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21D48F29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4FA302F2" w14:textId="64E08507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t xml:space="preserve">T5.1.: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neu entwickelter grenzüberschreitender Gästekarten</w:t>
            </w:r>
          </w:p>
        </w:tc>
        <w:tc>
          <w:tcPr>
            <w:tcW w:w="1134" w:type="dxa"/>
            <w:vAlign w:val="center"/>
          </w:tcPr>
          <w:p w14:paraId="3BB4CACB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2B4F17D0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6EC5074A" w14:textId="6D1C2EE4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t xml:space="preserve">T5.2: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 xml:space="preserve">Anzahl kooperierender Betriebe in grenzüberschreitenden Wertschöpfungsketten in den </w:t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Bereichen bzw. Stärkefeldern Natur / Wellness / Kultur / Kulinarik</w:t>
            </w:r>
          </w:p>
        </w:tc>
        <w:tc>
          <w:tcPr>
            <w:tcW w:w="1134" w:type="dxa"/>
            <w:vAlign w:val="center"/>
          </w:tcPr>
          <w:p w14:paraId="17B58F81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580F31F1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0FD54DA3" w14:textId="73D089EA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lastRenderedPageBreak/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t xml:space="preserve">T6.1: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 xml:space="preserve">Anzahl neu geschaffener mehrtägiger Angebote / Angebotsvernetzung in den touristischen </w:t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Stärkefeldern Natur / Wellness / Kultur / Kulinarik</w:t>
            </w:r>
          </w:p>
        </w:tc>
        <w:tc>
          <w:tcPr>
            <w:tcW w:w="1134" w:type="dxa"/>
            <w:vAlign w:val="center"/>
          </w:tcPr>
          <w:p w14:paraId="0510295B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62EC5950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2DC07E70" w14:textId="7D1D72D7" w:rsidR="00C65414" w:rsidRPr="001A0B21" w:rsidRDefault="00C65414" w:rsidP="00962EBD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t xml:space="preserve">T6.2: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durchgeführter Gästebefragungen</w:t>
            </w:r>
          </w:p>
        </w:tc>
        <w:tc>
          <w:tcPr>
            <w:tcW w:w="1134" w:type="dxa"/>
            <w:vAlign w:val="center"/>
          </w:tcPr>
          <w:p w14:paraId="4CBF5352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4508E776" w14:textId="77777777" w:rsidTr="004C64BB">
        <w:trPr>
          <w:trHeight w:val="567"/>
        </w:trPr>
        <w:tc>
          <w:tcPr>
            <w:tcW w:w="7938" w:type="dxa"/>
            <w:vAlign w:val="center"/>
          </w:tcPr>
          <w:p w14:paraId="357C14DB" w14:textId="338F6D5C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t xml:space="preserve">T7.1: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der Maßnahmen zur Steigerung der Aufenthaltsdauer</w:t>
            </w:r>
          </w:p>
        </w:tc>
        <w:tc>
          <w:tcPr>
            <w:tcW w:w="1134" w:type="dxa"/>
            <w:vAlign w:val="center"/>
          </w:tcPr>
          <w:p w14:paraId="7438E07C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1F02D7C2" w14:textId="77777777" w:rsidTr="004C64BB">
        <w:trPr>
          <w:trHeight w:val="340"/>
        </w:trPr>
        <w:tc>
          <w:tcPr>
            <w:tcW w:w="7938" w:type="dxa"/>
            <w:vAlign w:val="center"/>
          </w:tcPr>
          <w:p w14:paraId="1F14201D" w14:textId="25036C0E" w:rsidR="00C65414" w:rsidRPr="001A0B21" w:rsidRDefault="00C65414" w:rsidP="00BA7B09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t xml:space="preserve">T8.1: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neu geschaffener Mikro-ÖPNV-Angebote für Einheimische und Gäste</w:t>
            </w:r>
          </w:p>
        </w:tc>
        <w:tc>
          <w:tcPr>
            <w:tcW w:w="1134" w:type="dxa"/>
            <w:vAlign w:val="center"/>
          </w:tcPr>
          <w:p w14:paraId="6220CA6E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6AF07ED6" w14:textId="77777777" w:rsidTr="004C64BB">
        <w:trPr>
          <w:trHeight w:val="340"/>
        </w:trPr>
        <w:tc>
          <w:tcPr>
            <w:tcW w:w="7938" w:type="dxa"/>
            <w:vAlign w:val="center"/>
          </w:tcPr>
          <w:p w14:paraId="0BEA3044" w14:textId="07143260" w:rsidR="00C65414" w:rsidRPr="001A0B21" w:rsidRDefault="00C65414" w:rsidP="004C64B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BA0326">
              <w:rPr>
                <w:rFonts w:asciiTheme="minorHAnsi" w:hAnsiTheme="minorHAnsi" w:cstheme="minorHAnsi"/>
                <w:sz w:val="18"/>
                <w:szCs w:val="22"/>
              </w:rPr>
              <w:t xml:space="preserve">T8.2: </w:t>
            </w:r>
            <w:r w:rsidR="00BA7B09" w:rsidRPr="00BA7B09">
              <w:rPr>
                <w:rFonts w:asciiTheme="minorHAnsi" w:hAnsiTheme="minorHAnsi" w:cstheme="minorHAnsi"/>
                <w:sz w:val="18"/>
                <w:szCs w:val="22"/>
              </w:rPr>
              <w:t>Anzahl der Angebote Vernetzung Radfahren/Wandern und ÖPNV bzw. Schiff</w:t>
            </w:r>
          </w:p>
        </w:tc>
        <w:tc>
          <w:tcPr>
            <w:tcW w:w="1134" w:type="dxa"/>
            <w:vAlign w:val="center"/>
          </w:tcPr>
          <w:p w14:paraId="324A6424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009ABC35" w14:textId="4B32DE39" w:rsidR="001A0B21" w:rsidRDefault="001A0B21" w:rsidP="004F7B5B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1B757176" w14:textId="05968FFC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37B36462" w14:textId="36A41393" w:rsidR="00C65414" w:rsidRPr="001A0B21" w:rsidRDefault="00C65414" w:rsidP="00C65414">
      <w:pPr>
        <w:tabs>
          <w:tab w:val="left" w:pos="397"/>
        </w:tabs>
        <w:jc w:val="both"/>
        <w:rPr>
          <w:rFonts w:asciiTheme="minorHAnsi" w:eastAsia="Arial Unicode MS" w:hAnsiTheme="minorHAnsi" w:cstheme="minorHAnsi"/>
          <w:b/>
          <w:bCs/>
          <w:szCs w:val="24"/>
        </w:rPr>
      </w:pPr>
      <w:r w:rsidRPr="001A0B21">
        <w:rPr>
          <w:rFonts w:asciiTheme="minorHAnsi" w:hAnsiTheme="minorHAnsi" w:cstheme="minorHAnsi"/>
          <w:kern w:val="2"/>
          <w:sz w:val="16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1A0B21">
        <w:rPr>
          <w:rFonts w:asciiTheme="minorHAnsi" w:hAnsiTheme="minorHAnsi" w:cstheme="minorHAnsi"/>
          <w:kern w:val="2"/>
          <w:sz w:val="16"/>
        </w:rPr>
        <w:instrText xml:space="preserve"> FORMCHECKBOX </w:instrText>
      </w:r>
      <w:r w:rsidR="00A84903">
        <w:rPr>
          <w:rFonts w:asciiTheme="minorHAnsi" w:hAnsiTheme="minorHAnsi" w:cstheme="minorHAnsi"/>
          <w:kern w:val="2"/>
          <w:sz w:val="16"/>
        </w:rPr>
      </w:r>
      <w:r w:rsidR="00A84903">
        <w:rPr>
          <w:rFonts w:asciiTheme="minorHAnsi" w:hAnsiTheme="minorHAnsi" w:cstheme="minorHAnsi"/>
          <w:kern w:val="2"/>
          <w:sz w:val="16"/>
        </w:rPr>
        <w:fldChar w:fldCharType="separate"/>
      </w:r>
      <w:r w:rsidRPr="001A0B21">
        <w:rPr>
          <w:rFonts w:asciiTheme="minorHAnsi" w:hAnsiTheme="minorHAnsi" w:cstheme="minorHAnsi"/>
          <w:kern w:val="2"/>
          <w:sz w:val="16"/>
        </w:rPr>
        <w:fldChar w:fldCharType="end"/>
      </w:r>
      <w:r w:rsidRPr="001A0B21">
        <w:rPr>
          <w:rFonts w:asciiTheme="minorHAnsi" w:hAnsiTheme="minorHAnsi" w:cstheme="minorHAnsi"/>
          <w:kern w:val="2"/>
          <w:sz w:val="16"/>
        </w:rPr>
        <w:tab/>
      </w:r>
      <w:r>
        <w:rPr>
          <w:rFonts w:asciiTheme="minorHAnsi" w:eastAsia="Arial Unicode MS" w:hAnsiTheme="minorHAnsi" w:cstheme="minorHAnsi"/>
          <w:b/>
          <w:bCs/>
          <w:szCs w:val="24"/>
        </w:rPr>
        <w:t xml:space="preserve">Handlungsfeld </w:t>
      </w:r>
      <w:r w:rsidR="00BA7B09">
        <w:rPr>
          <w:rFonts w:asciiTheme="minorHAnsi" w:eastAsia="Arial Unicode MS" w:hAnsiTheme="minorHAnsi" w:cstheme="minorHAnsi"/>
          <w:b/>
          <w:bCs/>
          <w:szCs w:val="24"/>
        </w:rPr>
        <w:t>KULTUR</w:t>
      </w:r>
    </w:p>
    <w:p w14:paraId="781EE36F" w14:textId="511DA04C" w:rsidR="00C65414" w:rsidRPr="001A0B21" w:rsidRDefault="00BA7B09" w:rsidP="00C65414">
      <w:pPr>
        <w:tabs>
          <w:tab w:val="left" w:pos="567"/>
        </w:tabs>
        <w:spacing w:after="120"/>
        <w:ind w:left="397"/>
        <w:jc w:val="both"/>
        <w:rPr>
          <w:rFonts w:asciiTheme="minorHAnsi" w:eastAsia="Arial Unicode MS" w:hAnsiTheme="minorHAnsi" w:cstheme="minorHAnsi"/>
          <w:b/>
          <w:bCs/>
          <w:smallCaps/>
          <w:szCs w:val="24"/>
        </w:rPr>
      </w:pPr>
      <w:r>
        <w:rPr>
          <w:rFonts w:asciiTheme="minorHAnsi" w:eastAsia="Arial Unicode MS" w:hAnsiTheme="minorHAnsi" w:cstheme="minorHAnsi"/>
          <w:b/>
          <w:bCs/>
          <w:smallCaps/>
          <w:szCs w:val="24"/>
        </w:rPr>
        <w:t>Kulturelles Erbe, Baukultur, Kunst, Kultur und Kulinarik als Motor für die regionale Identität stärken und erhalten</w:t>
      </w: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072"/>
      </w:tblGrid>
      <w:tr w:rsidR="00C65414" w:rsidRPr="001A0B21" w14:paraId="51DCEF00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5407FF60" w14:textId="77777777" w:rsidR="00C65414" w:rsidRPr="001A0B21" w:rsidRDefault="00C65414" w:rsidP="004C64BB">
            <w:pPr>
              <w:jc w:val="both"/>
              <w:rPr>
                <w:rFonts w:asciiTheme="minorHAnsi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Stoßrichtungen:</w:t>
            </w:r>
          </w:p>
        </w:tc>
      </w:tr>
      <w:tr w:rsidR="00C65414" w:rsidRPr="001A0B21" w14:paraId="0A0FB042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23C9A6C6" w14:textId="21EAFF80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K1: </w:t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 xml:space="preserve">Regionale Traditionen und das gemeinsame Kulturelle Erbe als verbindendes Element stärken und moderne </w:t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>Zugänge erschließen</w:t>
            </w:r>
          </w:p>
        </w:tc>
      </w:tr>
      <w:tr w:rsidR="00C65414" w:rsidRPr="001A0B21" w14:paraId="16353361" w14:textId="77777777" w:rsidTr="004C64BB">
        <w:trPr>
          <w:trHeight w:val="567"/>
        </w:trPr>
        <w:tc>
          <w:tcPr>
            <w:tcW w:w="9072" w:type="dxa"/>
            <w:vAlign w:val="center"/>
          </w:tcPr>
          <w:p w14:paraId="16E97B8B" w14:textId="6B1D02BF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K2: </w:t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>Zeitgenössische Kunst und kreatives Schaffen in der Grenzregion fördern und den Austausch forcieren</w:t>
            </w:r>
          </w:p>
        </w:tc>
      </w:tr>
      <w:tr w:rsidR="00C65414" w:rsidRPr="001A0B21" w14:paraId="42C5B0A0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1200C657" w14:textId="31B0579C" w:rsidR="00C65414" w:rsidRPr="001A0B21" w:rsidRDefault="00C65414" w:rsidP="00A928F8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K3: </w:t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>Bewusstsein für die regionale (historische) Baukultur schärfen und für Wohnen sowie für kulturelle und</w:t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br/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>touristische Wertschöpfung erschließen</w:t>
            </w:r>
          </w:p>
        </w:tc>
      </w:tr>
      <w:tr w:rsidR="00C65414" w:rsidRPr="001A0B21" w14:paraId="205BFD46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3515CCBB" w14:textId="23482033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K4: </w:t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>Kulinarisches und künstlerisches Handwerk sichern und erlebbar machen</w:t>
            </w:r>
          </w:p>
        </w:tc>
      </w:tr>
      <w:tr w:rsidR="00C65414" w:rsidRPr="001A0B21" w14:paraId="7B28AF25" w14:textId="77777777" w:rsidTr="004C64BB">
        <w:trPr>
          <w:trHeight w:val="567"/>
        </w:trPr>
        <w:tc>
          <w:tcPr>
            <w:tcW w:w="9072" w:type="dxa"/>
            <w:vAlign w:val="center"/>
          </w:tcPr>
          <w:p w14:paraId="04102A05" w14:textId="655EEFFD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K5: </w:t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>Förderung der regionalen grenzüberschreitenden Kulturlandschaft</w:t>
            </w:r>
          </w:p>
        </w:tc>
      </w:tr>
      <w:tr w:rsidR="00C65414" w:rsidRPr="001A0B21" w14:paraId="7E0A58B9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62D41A85" w14:textId="1A035A67" w:rsidR="00C65414" w:rsidRPr="001A0B21" w:rsidRDefault="00C65414" w:rsidP="00934BF6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18"/>
                <w:szCs w:val="22"/>
              </w:rPr>
              <w:t xml:space="preserve">  </w:t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K6: </w:t>
            </w:r>
            <w:r w:rsidR="00934BF6" w:rsidRPr="00934BF6">
              <w:rPr>
                <w:rFonts w:asciiTheme="minorHAnsi" w:hAnsiTheme="minorHAnsi" w:cstheme="minorHAnsi"/>
                <w:sz w:val="18"/>
                <w:szCs w:val="22"/>
              </w:rPr>
              <w:t>Entwicklung von digitalen Kulturangeboten und neuen Kultur-Formaten im virtuellen Raum</w:t>
            </w:r>
          </w:p>
        </w:tc>
      </w:tr>
      <w:tr w:rsidR="00C65414" w:rsidRPr="001A0B21" w14:paraId="1A7B741D" w14:textId="77777777" w:rsidTr="004C64BB">
        <w:trPr>
          <w:trHeight w:val="340"/>
        </w:trPr>
        <w:tc>
          <w:tcPr>
            <w:tcW w:w="9072" w:type="dxa"/>
            <w:vAlign w:val="center"/>
          </w:tcPr>
          <w:p w14:paraId="1692D82A" w14:textId="77777777" w:rsidR="00C65414" w:rsidRPr="001A0B21" w:rsidRDefault="00C65414" w:rsidP="004C64BB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  <w:t>Sonstige:</w:t>
            </w:r>
          </w:p>
        </w:tc>
      </w:tr>
    </w:tbl>
    <w:p w14:paraId="0D224080" w14:textId="77777777" w:rsidR="00C65414" w:rsidRPr="001A0B21" w:rsidRDefault="00C65414" w:rsidP="00C65414">
      <w:pPr>
        <w:jc w:val="both"/>
        <w:rPr>
          <w:rFonts w:asciiTheme="minorHAnsi" w:hAnsiTheme="minorHAnsi" w:cstheme="minorHAnsi"/>
          <w:sz w:val="18"/>
          <w:szCs w:val="22"/>
        </w:rPr>
      </w:pPr>
    </w:p>
    <w:tbl>
      <w:tblPr>
        <w:tblStyle w:val="Tabellenraster"/>
        <w:tblW w:w="9072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7938"/>
        <w:gridCol w:w="1134"/>
      </w:tblGrid>
      <w:tr w:rsidR="00C65414" w:rsidRPr="001A0B21" w14:paraId="59687057" w14:textId="77777777" w:rsidTr="004C64BB">
        <w:trPr>
          <w:trHeight w:val="567"/>
        </w:trPr>
        <w:tc>
          <w:tcPr>
            <w:tcW w:w="7938" w:type="dxa"/>
            <w:vAlign w:val="center"/>
          </w:tcPr>
          <w:p w14:paraId="7611184F" w14:textId="77777777" w:rsidR="00C65414" w:rsidRPr="001A0B21" w:rsidRDefault="00C65414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proofErr w:type="spellStart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Outputindikatoren</w:t>
            </w:r>
            <w:proofErr w:type="spellEnd"/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</w:tc>
        <w:tc>
          <w:tcPr>
            <w:tcW w:w="1134" w:type="dxa"/>
            <w:vAlign w:val="center"/>
          </w:tcPr>
          <w:p w14:paraId="08DE762E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Anzahl im Projekt:</w:t>
            </w:r>
          </w:p>
        </w:tc>
      </w:tr>
      <w:tr w:rsidR="00C65414" w:rsidRPr="001A0B21" w14:paraId="4F543CBD" w14:textId="77777777" w:rsidTr="004C64BB">
        <w:trPr>
          <w:trHeight w:val="567"/>
        </w:trPr>
        <w:tc>
          <w:tcPr>
            <w:tcW w:w="7938" w:type="dxa"/>
            <w:vAlign w:val="center"/>
          </w:tcPr>
          <w:p w14:paraId="59DC9AB8" w14:textId="27750A3B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K1.1: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Vermittlungsangebote zu Themen des gemeinsamen kulturellen Erbes</w:t>
            </w:r>
          </w:p>
        </w:tc>
        <w:tc>
          <w:tcPr>
            <w:tcW w:w="1134" w:type="dxa"/>
            <w:vAlign w:val="center"/>
          </w:tcPr>
          <w:p w14:paraId="7F287D1A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5769FCC6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5533FF57" w14:textId="4E0DE37E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K1.2: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grenzüberschreitend bearbeiteter Themen</w:t>
            </w:r>
          </w:p>
        </w:tc>
        <w:tc>
          <w:tcPr>
            <w:tcW w:w="1134" w:type="dxa"/>
            <w:vAlign w:val="center"/>
          </w:tcPr>
          <w:p w14:paraId="46D79488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383446F5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2D6CD1F3" w14:textId="19C6D987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K2.1: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an neu geschaffenen Angeboten zeitgenössischer Kunst</w:t>
            </w:r>
          </w:p>
        </w:tc>
        <w:tc>
          <w:tcPr>
            <w:tcW w:w="1134" w:type="dxa"/>
            <w:vAlign w:val="center"/>
          </w:tcPr>
          <w:p w14:paraId="42BF1924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10FED3B8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469E604D" w14:textId="09FD0CB9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K2.2: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der KünstlerInnen, die sich an grenzüberschreitenden Vernetzungsprojekten beteiligen</w:t>
            </w:r>
          </w:p>
        </w:tc>
        <w:tc>
          <w:tcPr>
            <w:tcW w:w="1134" w:type="dxa"/>
            <w:vAlign w:val="center"/>
          </w:tcPr>
          <w:p w14:paraId="44E1441D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18AD8832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5D2F4F79" w14:textId="31164EB3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K3.1: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von umgesetzten Maßnahmen zur Bewusstseinsbildung</w:t>
            </w:r>
          </w:p>
        </w:tc>
        <w:tc>
          <w:tcPr>
            <w:tcW w:w="1134" w:type="dxa"/>
            <w:vAlign w:val="center"/>
          </w:tcPr>
          <w:p w14:paraId="7B08B8FC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3C57C38C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689C60E6" w14:textId="4A9EF403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K3.2: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aufgewerteter und für neue Nutzungen erschlossener Gebäude</w:t>
            </w:r>
          </w:p>
        </w:tc>
        <w:tc>
          <w:tcPr>
            <w:tcW w:w="1134" w:type="dxa"/>
            <w:vAlign w:val="center"/>
          </w:tcPr>
          <w:p w14:paraId="523E5535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026C678A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0DF59DEA" w14:textId="71E5EC38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K4.1: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aufgewerteter Angebote</w:t>
            </w:r>
          </w:p>
        </w:tc>
        <w:tc>
          <w:tcPr>
            <w:tcW w:w="1134" w:type="dxa"/>
            <w:vAlign w:val="center"/>
          </w:tcPr>
          <w:p w14:paraId="22B7DB7F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08D9989B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323FB4F1" w14:textId="67CCA0CB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K4.2: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oder erweiterter Museums- bzw. Schaubetriebskooperationen</w:t>
            </w:r>
          </w:p>
        </w:tc>
        <w:tc>
          <w:tcPr>
            <w:tcW w:w="1134" w:type="dxa"/>
            <w:vAlign w:val="center"/>
          </w:tcPr>
          <w:p w14:paraId="510D5DF0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5563E367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4E64CB72" w14:textId="19EA89F3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K5.1: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der vernetzten Kulturinitiativen und Angebote</w:t>
            </w:r>
          </w:p>
        </w:tc>
        <w:tc>
          <w:tcPr>
            <w:tcW w:w="1134" w:type="dxa"/>
            <w:vAlign w:val="center"/>
          </w:tcPr>
          <w:p w14:paraId="0BDDC1E3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2F6A3C69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4D517FFE" w14:textId="1F7A1F79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K5.2: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neu geschaffener oder weiterentwickelter grenzüberschreitender Angebote</w:t>
            </w:r>
          </w:p>
        </w:tc>
        <w:tc>
          <w:tcPr>
            <w:tcW w:w="1134" w:type="dxa"/>
            <w:vAlign w:val="center"/>
          </w:tcPr>
          <w:p w14:paraId="4AA82397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031DCCCA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1E092200" w14:textId="78BF738D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K6.1: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der TeilnehmerInnen an virtuellen Kunst- und Kulturangeboten</w:t>
            </w:r>
          </w:p>
        </w:tc>
        <w:tc>
          <w:tcPr>
            <w:tcW w:w="1134" w:type="dxa"/>
            <w:vAlign w:val="center"/>
          </w:tcPr>
          <w:p w14:paraId="5F6A1112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  <w:tr w:rsidR="00C65414" w:rsidRPr="001A0B21" w14:paraId="4DFB0AE8" w14:textId="77777777" w:rsidTr="004C64BB">
        <w:trPr>
          <w:trHeight w:val="397"/>
        </w:trPr>
        <w:tc>
          <w:tcPr>
            <w:tcW w:w="7938" w:type="dxa"/>
            <w:vAlign w:val="center"/>
          </w:tcPr>
          <w:p w14:paraId="7FA3D8B7" w14:textId="1E1623F3" w:rsidR="00C65414" w:rsidRPr="001A0B21" w:rsidRDefault="00C65414" w:rsidP="00876CC2">
            <w:pPr>
              <w:tabs>
                <w:tab w:val="left" w:pos="340"/>
              </w:tabs>
              <w:ind w:left="340" w:hanging="340"/>
              <w:jc w:val="both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FORMCHECKBOX </w:instrText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</w:r>
            <w:r w:rsidR="00A84903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tab/>
            </w:r>
            <w:r w:rsidR="00A928F8">
              <w:rPr>
                <w:rFonts w:asciiTheme="minorHAnsi" w:hAnsiTheme="minorHAnsi" w:cstheme="minorHAnsi"/>
                <w:sz w:val="18"/>
                <w:szCs w:val="22"/>
              </w:rPr>
              <w:t xml:space="preserve">K6.2: </w:t>
            </w:r>
            <w:r w:rsidR="00876CC2" w:rsidRPr="00876CC2">
              <w:rPr>
                <w:rFonts w:asciiTheme="minorHAnsi" w:hAnsiTheme="minorHAnsi" w:cstheme="minorHAnsi"/>
                <w:sz w:val="18"/>
                <w:szCs w:val="22"/>
              </w:rPr>
              <w:t>Anzahl entwickelter innovativer Angebote</w:t>
            </w:r>
          </w:p>
        </w:tc>
        <w:tc>
          <w:tcPr>
            <w:tcW w:w="1134" w:type="dxa"/>
            <w:vAlign w:val="center"/>
          </w:tcPr>
          <w:p w14:paraId="4BBDDE04" w14:textId="77777777" w:rsidR="00C65414" w:rsidRPr="001A0B21" w:rsidRDefault="00C65414" w:rsidP="004C64BB">
            <w:pPr>
              <w:tabs>
                <w:tab w:val="left" w:pos="567"/>
              </w:tabs>
              <w:jc w:val="center"/>
              <w:rPr>
                <w:rFonts w:asciiTheme="minorHAnsi" w:hAnsiTheme="minorHAnsi" w:cstheme="minorHAnsi"/>
                <w:sz w:val="18"/>
                <w:szCs w:val="22"/>
              </w:rPr>
            </w:pP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instrText xml:space="preserve"> FORMTEXT </w:instrTex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separate"/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eastAsia="Arial Unicode MS" w:hAnsiTheme="minorHAnsi" w:cstheme="minorHAnsi"/>
                <w:noProof/>
                <w:sz w:val="18"/>
                <w:szCs w:val="22"/>
              </w:rPr>
              <w:t> </w:t>
            </w:r>
            <w:r w:rsidRPr="001A0B21">
              <w:rPr>
                <w:rFonts w:asciiTheme="minorHAnsi" w:hAnsiTheme="minorHAnsi" w:cstheme="minorHAnsi"/>
                <w:sz w:val="18"/>
                <w:szCs w:val="22"/>
              </w:rPr>
              <w:fldChar w:fldCharType="end"/>
            </w:r>
          </w:p>
        </w:tc>
      </w:tr>
    </w:tbl>
    <w:p w14:paraId="0E48B7DE" w14:textId="77777777" w:rsidR="00C65414" w:rsidRDefault="00C65414" w:rsidP="00C65414">
      <w:pPr>
        <w:tabs>
          <w:tab w:val="left" w:pos="397"/>
        </w:tabs>
        <w:jc w:val="both"/>
        <w:rPr>
          <w:rFonts w:asciiTheme="minorHAnsi" w:hAnsiTheme="minorHAnsi" w:cstheme="minorHAnsi"/>
          <w:kern w:val="2"/>
          <w:sz w:val="16"/>
        </w:rPr>
      </w:pPr>
    </w:p>
    <w:p w14:paraId="7C1E7675" w14:textId="66856196" w:rsidR="00C65414" w:rsidRDefault="00C65414" w:rsidP="00EC0CF4">
      <w:pPr>
        <w:jc w:val="both"/>
        <w:rPr>
          <w:rFonts w:asciiTheme="minorHAnsi" w:hAnsiTheme="minorHAnsi" w:cstheme="minorHAnsi"/>
          <w:szCs w:val="24"/>
        </w:rPr>
      </w:pPr>
    </w:p>
    <w:p w14:paraId="25FD9587" w14:textId="0C5E3450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1509937E" w14:textId="2B6C059E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6A2044C1" w14:textId="72FA8F74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115E5233" w14:textId="6A842825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6B05076E" w14:textId="77777777" w:rsidR="00876CC2" w:rsidRDefault="00876CC2" w:rsidP="00EC0CF4">
      <w:pPr>
        <w:jc w:val="both"/>
        <w:rPr>
          <w:rFonts w:asciiTheme="minorHAnsi" w:hAnsiTheme="minorHAnsi" w:cstheme="minorHAnsi"/>
          <w:szCs w:val="24"/>
        </w:rPr>
      </w:pPr>
    </w:p>
    <w:p w14:paraId="0A9FF127" w14:textId="34F31C04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p w14:paraId="6D869DCB" w14:textId="77777777" w:rsidR="001A0B21" w:rsidRP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1A0B21" w:rsidRPr="001A0B21" w14:paraId="29062200" w14:textId="77777777" w:rsidTr="004C64BB">
        <w:trPr>
          <w:trHeight w:val="567"/>
        </w:trPr>
        <w:tc>
          <w:tcPr>
            <w:tcW w:w="9297" w:type="dxa"/>
            <w:vAlign w:val="center"/>
          </w:tcPr>
          <w:p w14:paraId="2A1B55FD" w14:textId="77777777" w:rsidR="001A0B21" w:rsidRDefault="001A0B21" w:rsidP="004C64BB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  <w:t>Begründunge des gewählten Themenschwerpunktes</w:t>
            </w:r>
            <w:r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:</w:t>
            </w:r>
          </w:p>
          <w:p w14:paraId="75BE8520" w14:textId="1B42BC0E" w:rsidR="001A0B21" w:rsidRPr="001A0B21" w:rsidRDefault="001A0B21" w:rsidP="004C64BB">
            <w:pPr>
              <w:tabs>
                <w:tab w:val="left" w:pos="567"/>
              </w:tabs>
              <w:rPr>
                <w:rFonts w:ascii="Open Sans" w:eastAsia="Arial Unicode MS" w:hAnsi="Open Sans" w:cs="Open Sans"/>
                <w:b/>
                <w:bCs/>
                <w:sz w:val="18"/>
                <w:szCs w:val="22"/>
              </w:rPr>
            </w:pP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Bitte begründen Sie die Wahl des Themenschwerpunktes und stellen Sie dar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>,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warum</w:t>
            </w:r>
            <w:r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und in welcher Form</w:t>
            </w:r>
            <w:r w:rsidRPr="001A0B21">
              <w:rPr>
                <w:rFonts w:ascii="Open Sans" w:eastAsia="Arial Unicode MS" w:hAnsi="Open Sans" w:cs="Open Sans"/>
                <w:b/>
                <w:bCs/>
                <w:sz w:val="16"/>
                <w:szCs w:val="22"/>
              </w:rPr>
              <w:t xml:space="preserve"> Ihr Projekt dazu einen Beitrag leistet.</w:t>
            </w:r>
          </w:p>
        </w:tc>
      </w:tr>
      <w:tr w:rsidR="001A0B21" w:rsidRPr="001A0B21" w14:paraId="6E103DC8" w14:textId="77777777" w:rsidTr="004C64BB">
        <w:trPr>
          <w:trHeight w:val="5625"/>
        </w:trPr>
        <w:tc>
          <w:tcPr>
            <w:tcW w:w="9297" w:type="dxa"/>
            <w:vAlign w:val="center"/>
          </w:tcPr>
          <w:p w14:paraId="6B5319C3" w14:textId="77777777" w:rsidR="001A0B21" w:rsidRPr="001A0B21" w:rsidRDefault="001A0B21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400E4A38" w14:textId="429DE745" w:rsidR="007B3E9D" w:rsidRDefault="007B3E9D" w:rsidP="00EC0CF4">
      <w:pPr>
        <w:jc w:val="both"/>
        <w:rPr>
          <w:rFonts w:asciiTheme="minorHAnsi" w:hAnsiTheme="minorHAnsi" w:cstheme="minorHAnsi"/>
          <w:szCs w:val="24"/>
        </w:rPr>
      </w:pPr>
    </w:p>
    <w:p w14:paraId="3EBE25DF" w14:textId="1FBFB3C1" w:rsidR="001A0B21" w:rsidRDefault="001A0B21" w:rsidP="00EC0CF4">
      <w:pPr>
        <w:jc w:val="both"/>
        <w:rPr>
          <w:rFonts w:asciiTheme="minorHAnsi" w:hAnsiTheme="minorHAnsi" w:cstheme="minorHAnsi"/>
          <w:szCs w:val="24"/>
        </w:rPr>
      </w:pPr>
    </w:p>
    <w:tbl>
      <w:tblPr>
        <w:tblStyle w:val="Tabellenraster"/>
        <w:tblW w:w="9297" w:type="dxa"/>
        <w:tblInd w:w="-5" w:type="dxa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9297"/>
      </w:tblGrid>
      <w:tr w:rsidR="00C4640F" w:rsidRPr="001A0B21" w14:paraId="6E21E2F0" w14:textId="77777777" w:rsidTr="00E04C75">
        <w:trPr>
          <w:trHeight w:val="567"/>
        </w:trPr>
        <w:tc>
          <w:tcPr>
            <w:tcW w:w="9297" w:type="dxa"/>
            <w:vAlign w:val="center"/>
          </w:tcPr>
          <w:p w14:paraId="060AF9E8" w14:textId="18C712AC" w:rsidR="00C4640F" w:rsidRPr="001A0B21" w:rsidRDefault="00C4640F" w:rsidP="00C4640F">
            <w:pPr>
              <w:tabs>
                <w:tab w:val="left" w:pos="567"/>
              </w:tabs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</w:pPr>
            <w:r w:rsidRPr="001A0B21">
              <w:rPr>
                <w:rFonts w:asciiTheme="minorHAnsi" w:eastAsia="Arial Unicode MS" w:hAnsiTheme="minorHAnsi" w:cstheme="minorHAnsi"/>
                <w:b/>
                <w:bCs/>
                <w:sz w:val="18"/>
                <w:szCs w:val="22"/>
              </w:rPr>
              <w:t>Weitere Anmerkungen:</w:t>
            </w:r>
          </w:p>
        </w:tc>
      </w:tr>
      <w:tr w:rsidR="00C4640F" w:rsidRPr="001A0B21" w14:paraId="09AA40B3" w14:textId="77777777" w:rsidTr="00E04C75">
        <w:trPr>
          <w:trHeight w:val="5625"/>
        </w:trPr>
        <w:tc>
          <w:tcPr>
            <w:tcW w:w="9297" w:type="dxa"/>
            <w:vAlign w:val="center"/>
          </w:tcPr>
          <w:p w14:paraId="5AF87B97" w14:textId="498C819F" w:rsidR="00C4640F" w:rsidRPr="001A0B21" w:rsidRDefault="00C4640F" w:rsidP="004C64BB">
            <w:pPr>
              <w:tabs>
                <w:tab w:val="left" w:pos="567"/>
              </w:tabs>
              <w:jc w:val="both"/>
              <w:rPr>
                <w:rFonts w:asciiTheme="minorHAnsi" w:eastAsia="Arial Unicode MS" w:hAnsiTheme="minorHAnsi" w:cstheme="minorHAnsi"/>
                <w:sz w:val="18"/>
                <w:szCs w:val="22"/>
              </w:rPr>
            </w:pPr>
          </w:p>
        </w:tc>
      </w:tr>
    </w:tbl>
    <w:p w14:paraId="71FBF197" w14:textId="205C5F36" w:rsidR="00B25D3F" w:rsidRDefault="00B25D3F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2BD6A32" w14:textId="079FAFE6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142BB2B8" w14:textId="6B73FE1B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5BE833AA" w14:textId="7612E349" w:rsidR="00D46825" w:rsidRDefault="00D46825" w:rsidP="00C4640F">
      <w:pPr>
        <w:tabs>
          <w:tab w:val="left" w:pos="397"/>
        </w:tabs>
        <w:jc w:val="both"/>
        <w:rPr>
          <w:rFonts w:asciiTheme="minorHAnsi" w:hAnsiTheme="minorHAnsi" w:cstheme="minorHAnsi"/>
          <w:szCs w:val="24"/>
        </w:rPr>
      </w:pPr>
    </w:p>
    <w:p w14:paraId="4DA66240" w14:textId="079DDB05" w:rsidR="00D46825" w:rsidRPr="00D46825" w:rsidRDefault="00D46825" w:rsidP="00C4640F">
      <w:pPr>
        <w:tabs>
          <w:tab w:val="left" w:pos="397"/>
        </w:tabs>
        <w:jc w:val="both"/>
        <w:rPr>
          <w:rFonts w:ascii="Open Sans" w:hAnsi="Open Sans" w:cs="Open Sans"/>
          <w:szCs w:val="24"/>
        </w:rPr>
      </w:pPr>
      <w:r w:rsidRPr="00D46825">
        <w:rPr>
          <w:rFonts w:ascii="Open Sans" w:hAnsi="Open Sans" w:cs="Open Sans"/>
          <w:b/>
          <w:szCs w:val="24"/>
        </w:rPr>
        <w:lastRenderedPageBreak/>
        <w:t>Hinweis:</w:t>
      </w:r>
      <w:r w:rsidRPr="00D46825">
        <w:rPr>
          <w:rFonts w:ascii="Open Sans" w:hAnsi="Open Sans" w:cs="Open Sans"/>
          <w:szCs w:val="24"/>
        </w:rPr>
        <w:t xml:space="preserve"> Bitte laden Sie dieses Dokument als verpflichtenden Anhang im JEMS unter Anhänge hoch.</w:t>
      </w:r>
    </w:p>
    <w:sectPr w:rsidR="00D46825" w:rsidRPr="00D46825" w:rsidSect="00012E6D">
      <w:headerReference w:type="default" r:id="rId11"/>
      <w:footerReference w:type="even" r:id="rId12"/>
      <w:footerReference w:type="default" r:id="rId13"/>
      <w:footerReference w:type="first" r:id="rId14"/>
      <w:type w:val="continuous"/>
      <w:pgSz w:w="11907" w:h="16840" w:code="9"/>
      <w:pgMar w:top="1418" w:right="1418" w:bottom="851" w:left="1418" w:header="567" w:footer="56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A5A9E4" w14:textId="77777777" w:rsidR="00A84903" w:rsidRDefault="00A84903">
      <w:r>
        <w:separator/>
      </w:r>
    </w:p>
  </w:endnote>
  <w:endnote w:type="continuationSeparator" w:id="0">
    <w:p w14:paraId="2D6EE8F6" w14:textId="77777777" w:rsidR="00A84903" w:rsidRDefault="00A84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lantagenet Cherokee">
    <w:charset w:val="00"/>
    <w:family w:val="roman"/>
    <w:pitch w:val="variable"/>
    <w:sig w:usb0="00000003" w:usb1="00000000" w:usb2="00001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altName w:val="Tahoma"/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0165B1" w14:textId="77777777" w:rsidR="006952D2" w:rsidRDefault="006952D2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AA6F185" w14:textId="77777777" w:rsidR="006952D2" w:rsidRDefault="006952D2" w:rsidP="005521EE">
    <w:pPr>
      <w:tabs>
        <w:tab w:val="center" w:pos="4536"/>
        <w:tab w:val="right" w:pos="9072"/>
      </w:tabs>
      <w:ind w:right="360"/>
      <w:jc w:val="right"/>
      <w:rPr>
        <w:color w:val="000000"/>
      </w:rPr>
    </w:pPr>
  </w:p>
  <w:p w14:paraId="518C5A53" w14:textId="77777777" w:rsidR="006952D2" w:rsidRDefault="006952D2">
    <w:pP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B47BBD" w14:textId="16B55EBD" w:rsidR="006952D2" w:rsidRDefault="006952D2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928F8">
      <w:rPr>
        <w:rStyle w:val="Seitenzahl"/>
        <w:noProof/>
      </w:rPr>
      <w:t>4</w:t>
    </w:r>
    <w:r>
      <w:rPr>
        <w:rStyle w:val="Seitenzahl"/>
      </w:rPr>
      <w:fldChar w:fldCharType="end"/>
    </w:r>
  </w:p>
  <w:p w14:paraId="03FBC360" w14:textId="77777777" w:rsidR="006952D2" w:rsidRDefault="006952D2" w:rsidP="005521EE">
    <w:pPr>
      <w:ind w:right="36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904A92" w14:textId="77777777" w:rsidR="006952D2" w:rsidRDefault="006952D2" w:rsidP="006D4A8C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0</w:t>
    </w:r>
    <w:r>
      <w:rPr>
        <w:rStyle w:val="Seitenzahl"/>
      </w:rPr>
      <w:fldChar w:fldCharType="end"/>
    </w:r>
  </w:p>
  <w:p w14:paraId="7589C03E" w14:textId="77777777" w:rsidR="006952D2" w:rsidRPr="00C1067B" w:rsidRDefault="006952D2" w:rsidP="005521EE">
    <w:pPr>
      <w:pStyle w:val="Fuzeile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8F1056" w14:textId="77777777" w:rsidR="00A84903" w:rsidRDefault="00A84903">
      <w:r>
        <w:separator/>
      </w:r>
    </w:p>
  </w:footnote>
  <w:footnote w:type="continuationSeparator" w:id="0">
    <w:p w14:paraId="72C342FA" w14:textId="77777777" w:rsidR="00A84903" w:rsidRDefault="00A849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37D0D9" w14:textId="4A0FDBEF" w:rsidR="006952D2" w:rsidRPr="004E59FE" w:rsidRDefault="006952D2">
    <w:pPr>
      <w:pStyle w:val="Kopfzeile"/>
      <w:rPr>
        <w:sz w:val="16"/>
      </w:rPr>
    </w:pPr>
    <w:r>
      <w:rPr>
        <w:noProof/>
        <w:sz w:val="16"/>
      </w:rPr>
      <w:drawing>
        <wp:anchor distT="0" distB="0" distL="114300" distR="114300" simplePos="0" relativeHeight="251659264" behindDoc="0" locked="0" layoutInCell="1" allowOverlap="1" wp14:anchorId="18C7770C" wp14:editId="6679CE8A">
          <wp:simplePos x="0" y="0"/>
          <wp:positionH relativeFrom="column">
            <wp:posOffset>3530892</wp:posOffset>
          </wp:positionH>
          <wp:positionV relativeFrom="paragraph">
            <wp:posOffset>15093</wp:posOffset>
          </wp:positionV>
          <wp:extent cx="2378345" cy="388569"/>
          <wp:effectExtent l="0" t="0" r="3175" b="0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Grafik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89600" cy="390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</w:rPr>
      <w:drawing>
        <wp:anchor distT="0" distB="0" distL="114300" distR="114300" simplePos="0" relativeHeight="251660288" behindDoc="1" locked="0" layoutInCell="1" allowOverlap="1" wp14:anchorId="68BE3698" wp14:editId="6E517E2E">
          <wp:simplePos x="0" y="0"/>
          <wp:positionH relativeFrom="margin">
            <wp:align>left</wp:align>
          </wp:positionH>
          <wp:positionV relativeFrom="paragraph">
            <wp:posOffset>14605</wp:posOffset>
          </wp:positionV>
          <wp:extent cx="1850390" cy="339725"/>
          <wp:effectExtent l="0" t="0" r="0" b="317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4506" b="20865"/>
                  <a:stretch/>
                </pic:blipFill>
                <pic:spPr bwMode="auto">
                  <a:xfrm>
                    <a:off x="0" y="0"/>
                    <a:ext cx="1850390" cy="339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5417C"/>
    <w:multiLevelType w:val="hybridMultilevel"/>
    <w:tmpl w:val="88D499F0"/>
    <w:lvl w:ilvl="0" w:tplc="533ECC4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1CC0E66"/>
    <w:multiLevelType w:val="hybridMultilevel"/>
    <w:tmpl w:val="86562D32"/>
    <w:lvl w:ilvl="0" w:tplc="8B628FCA">
      <w:start w:val="1"/>
      <w:numFmt w:val="upperLetter"/>
      <w:lvlText w:val="%1."/>
      <w:lvlJc w:val="left"/>
      <w:pPr>
        <w:tabs>
          <w:tab w:val="num" w:pos="1192"/>
        </w:tabs>
        <w:ind w:left="1192" w:hanging="227"/>
      </w:pPr>
      <w:rPr>
        <w:rFonts w:cs="Times New Roman" w:hint="default"/>
      </w:rPr>
    </w:lvl>
    <w:lvl w:ilvl="1" w:tplc="8794B760">
      <w:start w:val="1"/>
      <w:numFmt w:val="ordinal"/>
      <w:lvlText w:val="%2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728"/>
        </w:tabs>
        <w:ind w:left="272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3448"/>
        </w:tabs>
        <w:ind w:left="344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4168"/>
        </w:tabs>
        <w:ind w:left="416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888"/>
        </w:tabs>
        <w:ind w:left="488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608"/>
        </w:tabs>
        <w:ind w:left="560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6328"/>
        </w:tabs>
        <w:ind w:left="632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7048"/>
        </w:tabs>
        <w:ind w:left="7048" w:hanging="180"/>
      </w:pPr>
      <w:rPr>
        <w:rFonts w:cs="Times New Roman"/>
      </w:rPr>
    </w:lvl>
  </w:abstractNum>
  <w:abstractNum w:abstractNumId="2" w15:restartNumberingAfterBreak="0">
    <w:nsid w:val="078F1ADA"/>
    <w:multiLevelType w:val="multilevel"/>
    <w:tmpl w:val="3F287540"/>
    <w:lvl w:ilvl="0">
      <w:start w:val="1"/>
      <w:numFmt w:val="bullet"/>
      <w:lvlText w:val="●"/>
      <w:lvlJc w:val="left"/>
      <w:pPr>
        <w:tabs>
          <w:tab w:val="num" w:pos="284"/>
        </w:tabs>
        <w:ind w:left="511" w:hanging="227"/>
      </w:pPr>
      <w:rPr>
        <w:rFonts w:ascii="Noto Sans Symbols" w:hAnsi="Noto Sans Symbols" w:hint="default"/>
        <w:b w:val="0"/>
        <w:i w:val="0"/>
        <w:sz w:val="16"/>
      </w:rPr>
    </w:lvl>
    <w:lvl w:ilvl="1">
      <w:start w:val="1"/>
      <w:numFmt w:val="bullet"/>
      <w:lvlText w:val="●"/>
      <w:lvlJc w:val="left"/>
      <w:pPr>
        <w:tabs>
          <w:tab w:val="num" w:pos="0"/>
        </w:tabs>
        <w:ind w:left="1440" w:hanging="360"/>
      </w:pPr>
      <w:rPr>
        <w:rFonts w:ascii="Noto Sans Symbols" w:eastAsia="Times New Roman" w:hAnsi="Noto Sans Symbols" w:hint="default"/>
        <w:sz w:val="20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60"/>
      </w:pPr>
      <w:rPr>
        <w:rFonts w:ascii="Noto Sans Symbols" w:eastAsia="Times New Roman" w:hAnsi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60"/>
      </w:pPr>
      <w:rPr>
        <w:rFonts w:ascii="Noto Sans Symbols" w:eastAsia="Times New Roman" w:hAnsi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eastAsia="Times New Roman" w:hAnsi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60"/>
      </w:pPr>
      <w:rPr>
        <w:rFonts w:ascii="Noto Sans Symbols" w:eastAsia="Times New Roman" w:hAnsi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60"/>
      </w:pPr>
      <w:rPr>
        <w:rFonts w:ascii="Noto Sans Symbols" w:eastAsia="Times New Roman" w:hAnsi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eastAsia="Times New Roman" w:hAnsi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60"/>
      </w:pPr>
      <w:rPr>
        <w:rFonts w:ascii="Noto Sans Symbols" w:eastAsia="Times New Roman" w:hAnsi="Noto Sans Symbols" w:hint="default"/>
      </w:rPr>
    </w:lvl>
  </w:abstractNum>
  <w:abstractNum w:abstractNumId="3" w15:restartNumberingAfterBreak="0">
    <w:nsid w:val="085970B0"/>
    <w:multiLevelType w:val="hybridMultilevel"/>
    <w:tmpl w:val="043CC2C4"/>
    <w:lvl w:ilvl="0" w:tplc="F41EC07A">
      <w:start w:val="1"/>
      <w:numFmt w:val="decimal"/>
      <w:lvlText w:val="4.1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81790A"/>
    <w:multiLevelType w:val="hybridMultilevel"/>
    <w:tmpl w:val="7990E9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391294"/>
    <w:multiLevelType w:val="hybridMultilevel"/>
    <w:tmpl w:val="B566B304"/>
    <w:lvl w:ilvl="0" w:tplc="21A2BAD6">
      <w:start w:val="1"/>
      <w:numFmt w:val="decimal"/>
      <w:lvlText w:val="NL%1+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764E10"/>
    <w:multiLevelType w:val="multilevel"/>
    <w:tmpl w:val="D91ECD42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283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63"/>
        </w:tabs>
        <w:ind w:left="426" w:firstLine="283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7" w15:restartNumberingAfterBreak="0">
    <w:nsid w:val="11E355A8"/>
    <w:multiLevelType w:val="hybridMultilevel"/>
    <w:tmpl w:val="BD7E3D1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2136FA"/>
    <w:multiLevelType w:val="multilevel"/>
    <w:tmpl w:val="9DDA5BAC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1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9" w15:restartNumberingAfterBreak="0">
    <w:nsid w:val="1E777904"/>
    <w:multiLevelType w:val="multilevel"/>
    <w:tmpl w:val="6FEE57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1F570D7B"/>
    <w:multiLevelType w:val="hybridMultilevel"/>
    <w:tmpl w:val="C1A8D24E"/>
    <w:lvl w:ilvl="0" w:tplc="56521F90">
      <w:start w:val="1"/>
      <w:numFmt w:val="decimal"/>
      <w:lvlText w:val="WB%1-"/>
      <w:lvlJc w:val="left"/>
      <w:pPr>
        <w:ind w:left="4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6545D9"/>
    <w:multiLevelType w:val="hybridMultilevel"/>
    <w:tmpl w:val="161EBBD8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9009C9"/>
    <w:multiLevelType w:val="hybridMultilevel"/>
    <w:tmpl w:val="0BBEB648"/>
    <w:lvl w:ilvl="0" w:tplc="608C447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4B1540F"/>
    <w:multiLevelType w:val="hybridMultilevel"/>
    <w:tmpl w:val="1FA8D3B8"/>
    <w:lvl w:ilvl="0" w:tplc="5824E1E2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72D2F8B"/>
    <w:multiLevelType w:val="multilevel"/>
    <w:tmpl w:val="708C4818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9317D0F"/>
    <w:multiLevelType w:val="hybridMultilevel"/>
    <w:tmpl w:val="028ACC84"/>
    <w:lvl w:ilvl="0" w:tplc="E6C6F2AA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2C2C52C6"/>
    <w:multiLevelType w:val="hybridMultilevel"/>
    <w:tmpl w:val="818EA40A"/>
    <w:lvl w:ilvl="0" w:tplc="DF6CD10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32F34E59"/>
    <w:multiLevelType w:val="hybridMultilevel"/>
    <w:tmpl w:val="FA263BD0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5F403E6"/>
    <w:multiLevelType w:val="multilevel"/>
    <w:tmpl w:val="C9F67CE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39901AFE"/>
    <w:multiLevelType w:val="hybridMultilevel"/>
    <w:tmpl w:val="9340906C"/>
    <w:lvl w:ilvl="0" w:tplc="D7EAE8EC">
      <w:start w:val="1"/>
      <w:numFmt w:val="bullet"/>
      <w:lvlText w:val="o"/>
      <w:lvlJc w:val="left"/>
      <w:pPr>
        <w:ind w:left="720" w:hanging="360"/>
      </w:pPr>
      <w:rPr>
        <w:rFonts w:ascii="Courier New" w:eastAsia="Times New Roman" w:hAnsi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F7827AA"/>
    <w:multiLevelType w:val="hybridMultilevel"/>
    <w:tmpl w:val="CB8EAC34"/>
    <w:lvl w:ilvl="0" w:tplc="3E14CF9C">
      <w:start w:val="1"/>
      <w:numFmt w:val="decimal"/>
      <w:lvlText w:val="4.2.%1."/>
      <w:lvlJc w:val="left"/>
      <w:pPr>
        <w:ind w:left="720" w:hanging="360"/>
      </w:pPr>
      <w:rPr>
        <w:rFonts w:ascii="Calibri" w:hAnsi="Calibri" w:cs="Plantagenet Cherokee" w:hint="default"/>
        <w:b/>
        <w:i w:val="0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2A3D30"/>
    <w:multiLevelType w:val="hybridMultilevel"/>
    <w:tmpl w:val="61C64406"/>
    <w:lvl w:ilvl="0" w:tplc="764841EA">
      <w:start w:val="1"/>
      <w:numFmt w:val="decimal"/>
      <w:lvlText w:val="KL%1+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01B9D"/>
    <w:multiLevelType w:val="hybridMultilevel"/>
    <w:tmpl w:val="5C988F5C"/>
    <w:lvl w:ilvl="0" w:tplc="A7FE34FA">
      <w:start w:val="1"/>
      <w:numFmt w:val="decimal"/>
      <w:lvlText w:val="K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3" w15:restartNumberingAfterBreak="0">
    <w:nsid w:val="561067A5"/>
    <w:multiLevelType w:val="hybridMultilevel"/>
    <w:tmpl w:val="B23A062E"/>
    <w:lvl w:ilvl="0" w:tplc="D5E08926">
      <w:start w:val="1"/>
      <w:numFmt w:val="decimal"/>
      <w:lvlText w:val="NL%1-"/>
      <w:lvlJc w:val="left"/>
      <w:pPr>
        <w:ind w:left="420" w:hanging="360"/>
      </w:pPr>
      <w:rPr>
        <w:rFonts w:hint="default"/>
        <w:b w:val="0"/>
      </w:rPr>
    </w:lvl>
    <w:lvl w:ilvl="1" w:tplc="0C07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6E969E9"/>
    <w:multiLevelType w:val="multilevel"/>
    <w:tmpl w:val="170691A8"/>
    <w:lvl w:ilvl="0">
      <w:start w:val="4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4.3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5" w15:restartNumberingAfterBreak="0">
    <w:nsid w:val="5A774BF5"/>
    <w:multiLevelType w:val="multilevel"/>
    <w:tmpl w:val="8C7869D8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sz w:val="24"/>
      </w:rPr>
    </w:lvl>
    <w:lvl w:ilvl="1">
      <w:start w:val="1"/>
      <w:numFmt w:val="decimal"/>
      <w:lvlText w:val="5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26" w15:restartNumberingAfterBreak="0">
    <w:nsid w:val="5ED13AF9"/>
    <w:multiLevelType w:val="hybridMultilevel"/>
    <w:tmpl w:val="61849856"/>
    <w:lvl w:ilvl="0" w:tplc="0407000B">
      <w:start w:val="1"/>
      <w:numFmt w:val="bullet"/>
      <w:lvlText w:val=""/>
      <w:lvlJc w:val="left"/>
      <w:pPr>
        <w:tabs>
          <w:tab w:val="num" w:pos="227"/>
        </w:tabs>
        <w:ind w:left="227" w:hanging="227"/>
      </w:pPr>
      <w:rPr>
        <w:rFonts w:ascii="Wingdings" w:hAnsi="Wingdings" w:hint="default"/>
        <w:sz w:val="20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72C2E8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Calibri" w:eastAsia="Times New Roman" w:hAnsi="Calibri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210DFD"/>
    <w:multiLevelType w:val="hybridMultilevel"/>
    <w:tmpl w:val="B16050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3FD1D82"/>
    <w:multiLevelType w:val="hybridMultilevel"/>
    <w:tmpl w:val="9B96332A"/>
    <w:lvl w:ilvl="0" w:tplc="C22217EC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4816911"/>
    <w:multiLevelType w:val="hybridMultilevel"/>
    <w:tmpl w:val="8506D0C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73293"/>
    <w:multiLevelType w:val="multilevel"/>
    <w:tmpl w:val="F2EC0BD4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Calibri" w:hAnsi="Calibri" w:cs="Plantagenet Cherokee" w:hint="default"/>
        <w:b w:val="0"/>
        <w:i w:val="0"/>
        <w:color w:val="auto"/>
        <w:sz w:val="24"/>
      </w:rPr>
    </w:lvl>
    <w:lvl w:ilvl="1">
      <w:start w:val="1"/>
      <w:numFmt w:val="decimal"/>
      <w:lvlText w:val="%2.%2."/>
      <w:lvlJc w:val="left"/>
      <w:pPr>
        <w:tabs>
          <w:tab w:val="num" w:pos="453"/>
        </w:tabs>
        <w:ind w:left="170" w:hanging="170"/>
      </w:pPr>
      <w:rPr>
        <w:rFonts w:ascii="Calibri" w:hAnsi="Calibri" w:cs="Plantagenet Cherokee" w:hint="default"/>
        <w:b w:val="0"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454" w:firstLine="283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1" w15:restartNumberingAfterBreak="0">
    <w:nsid w:val="691936FE"/>
    <w:multiLevelType w:val="multilevel"/>
    <w:tmpl w:val="32041968"/>
    <w:lvl w:ilvl="0">
      <w:start w:val="1"/>
      <w:numFmt w:val="decimal"/>
      <w:lvlText w:val="%1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1191"/>
        </w:tabs>
        <w:ind w:left="1191" w:hanging="1191"/>
      </w:pPr>
      <w:rPr>
        <w:rFonts w:ascii="Calibri" w:hAnsi="Calibri" w:cs="Plantagenet Cherokee" w:hint="default"/>
        <w:b w:val="0"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Plantagenet Cherokee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Plantagenet Cherokee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Plantagenet Cherokee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Plantagenet Cherokee" w:hint="default"/>
      </w:rPr>
    </w:lvl>
  </w:abstractNum>
  <w:abstractNum w:abstractNumId="32" w15:restartNumberingAfterBreak="0">
    <w:nsid w:val="6C1E166F"/>
    <w:multiLevelType w:val="hybridMultilevel"/>
    <w:tmpl w:val="ADCE6C0C"/>
    <w:lvl w:ilvl="0" w:tplc="C31828C8">
      <w:start w:val="1"/>
      <w:numFmt w:val="bullet"/>
      <w:lvlText w:val="●"/>
      <w:lvlJc w:val="left"/>
      <w:pPr>
        <w:ind w:left="227" w:hanging="227"/>
      </w:pPr>
      <w:rPr>
        <w:rFonts w:ascii="Noto Sans Symbols" w:eastAsia="Times New Roman" w:hAnsi="Noto Sans Symbols"/>
        <w:sz w:val="20"/>
      </w:rPr>
    </w:lvl>
    <w:lvl w:ilvl="1" w:tplc="D7EAE8EC">
      <w:start w:val="1"/>
      <w:numFmt w:val="bullet"/>
      <w:lvlText w:val="o"/>
      <w:lvlJc w:val="left"/>
      <w:pPr>
        <w:ind w:left="1440" w:hanging="360"/>
      </w:pPr>
      <w:rPr>
        <w:rFonts w:ascii="Courier New" w:eastAsia="Times New Roman" w:hAnsi="Courier New"/>
      </w:rPr>
    </w:lvl>
    <w:lvl w:ilvl="2" w:tplc="684CBC18">
      <w:start w:val="1"/>
      <w:numFmt w:val="bullet"/>
      <w:lvlText w:val="▪"/>
      <w:lvlJc w:val="left"/>
      <w:pPr>
        <w:ind w:left="2160" w:hanging="360"/>
      </w:pPr>
      <w:rPr>
        <w:rFonts w:ascii="Noto Sans Symbols" w:eastAsia="Times New Roman" w:hAnsi="Noto Sans Symbols"/>
      </w:rPr>
    </w:lvl>
    <w:lvl w:ilvl="3" w:tplc="60A4D036">
      <w:start w:val="1"/>
      <w:numFmt w:val="bullet"/>
      <w:lvlText w:val="●"/>
      <w:lvlJc w:val="left"/>
      <w:pPr>
        <w:ind w:left="2880" w:hanging="360"/>
      </w:pPr>
      <w:rPr>
        <w:rFonts w:ascii="Noto Sans Symbols" w:eastAsia="Times New Roman" w:hAnsi="Noto Sans Symbols"/>
      </w:rPr>
    </w:lvl>
    <w:lvl w:ilvl="4" w:tplc="5C5ED74E">
      <w:start w:val="1"/>
      <w:numFmt w:val="bullet"/>
      <w:lvlText w:val="o"/>
      <w:lvlJc w:val="left"/>
      <w:pPr>
        <w:ind w:left="3600" w:hanging="360"/>
      </w:pPr>
      <w:rPr>
        <w:rFonts w:ascii="Courier New" w:eastAsia="Times New Roman" w:hAnsi="Courier New"/>
      </w:rPr>
    </w:lvl>
    <w:lvl w:ilvl="5" w:tplc="82404B26">
      <w:start w:val="1"/>
      <w:numFmt w:val="bullet"/>
      <w:lvlText w:val="▪"/>
      <w:lvlJc w:val="left"/>
      <w:pPr>
        <w:ind w:left="4320" w:hanging="360"/>
      </w:pPr>
      <w:rPr>
        <w:rFonts w:ascii="Noto Sans Symbols" w:eastAsia="Times New Roman" w:hAnsi="Noto Sans Symbols"/>
      </w:rPr>
    </w:lvl>
    <w:lvl w:ilvl="6" w:tplc="4D74E26C">
      <w:start w:val="1"/>
      <w:numFmt w:val="bullet"/>
      <w:lvlText w:val="●"/>
      <w:lvlJc w:val="left"/>
      <w:pPr>
        <w:ind w:left="5040" w:hanging="360"/>
      </w:pPr>
      <w:rPr>
        <w:rFonts w:ascii="Noto Sans Symbols" w:eastAsia="Times New Roman" w:hAnsi="Noto Sans Symbols"/>
      </w:rPr>
    </w:lvl>
    <w:lvl w:ilvl="7" w:tplc="0D502D80">
      <w:start w:val="1"/>
      <w:numFmt w:val="bullet"/>
      <w:lvlText w:val="o"/>
      <w:lvlJc w:val="left"/>
      <w:pPr>
        <w:ind w:left="5760" w:hanging="360"/>
      </w:pPr>
      <w:rPr>
        <w:rFonts w:ascii="Courier New" w:eastAsia="Times New Roman" w:hAnsi="Courier New"/>
      </w:rPr>
    </w:lvl>
    <w:lvl w:ilvl="8" w:tplc="E45AE618">
      <w:start w:val="1"/>
      <w:numFmt w:val="bullet"/>
      <w:lvlText w:val="▪"/>
      <w:lvlJc w:val="left"/>
      <w:pPr>
        <w:ind w:left="6480" w:hanging="360"/>
      </w:pPr>
      <w:rPr>
        <w:rFonts w:ascii="Noto Sans Symbols" w:eastAsia="Times New Roman" w:hAnsi="Noto Sans Symbols"/>
      </w:rPr>
    </w:lvl>
  </w:abstractNum>
  <w:abstractNum w:abstractNumId="33" w15:restartNumberingAfterBreak="0">
    <w:nsid w:val="6ED52F77"/>
    <w:multiLevelType w:val="multilevel"/>
    <w:tmpl w:val="30C8BE26"/>
    <w:lvl w:ilvl="0">
      <w:start w:val="1"/>
      <w:numFmt w:val="bullet"/>
      <w:lvlText w:val=""/>
      <w:lvlJc w:val="left"/>
      <w:pPr>
        <w:ind w:left="540" w:hanging="540"/>
      </w:pPr>
      <w:rPr>
        <w:rFonts w:ascii="Symbol" w:hAnsi="Symbo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28812D4"/>
    <w:multiLevelType w:val="hybridMultilevel"/>
    <w:tmpl w:val="1B8C3D60"/>
    <w:lvl w:ilvl="0" w:tplc="429023D6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2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464736B"/>
    <w:multiLevelType w:val="hybridMultilevel"/>
    <w:tmpl w:val="774409CE"/>
    <w:lvl w:ilvl="0" w:tplc="6E2E770E">
      <w:start w:val="1"/>
      <w:numFmt w:val="decimal"/>
      <w:lvlText w:val="WB%1+"/>
      <w:lvlJc w:val="left"/>
      <w:pPr>
        <w:tabs>
          <w:tab w:val="num" w:pos="230"/>
        </w:tabs>
        <w:ind w:left="230" w:hanging="170"/>
      </w:pPr>
      <w:rPr>
        <w:rFonts w:hint="default"/>
        <w:b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4D3D06"/>
    <w:multiLevelType w:val="hybridMultilevel"/>
    <w:tmpl w:val="AD3E9F9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477354"/>
    <w:multiLevelType w:val="hybridMultilevel"/>
    <w:tmpl w:val="7C7C17F6"/>
    <w:lvl w:ilvl="0" w:tplc="9CEA5EF6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7F3A2B2F"/>
    <w:multiLevelType w:val="hybridMultilevel"/>
    <w:tmpl w:val="0BFE7968"/>
    <w:lvl w:ilvl="0" w:tplc="6FE89816">
      <w:start w:val="1"/>
      <w:numFmt w:val="decimal"/>
      <w:lvlText w:val="%1."/>
      <w:lvlJc w:val="left"/>
      <w:pPr>
        <w:tabs>
          <w:tab w:val="num" w:pos="965"/>
        </w:tabs>
        <w:ind w:left="1249" w:hanging="284"/>
      </w:pPr>
      <w:rPr>
        <w:rFonts w:ascii="Arial" w:hAnsi="Arial" w:cs="Candara" w:hint="default"/>
        <w:b w:val="0"/>
        <w:i/>
        <w:sz w:val="2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 w15:restartNumberingAfterBreak="0">
    <w:nsid w:val="7F4010D7"/>
    <w:multiLevelType w:val="hybridMultilevel"/>
    <w:tmpl w:val="536CE834"/>
    <w:lvl w:ilvl="0" w:tplc="DA36E18E">
      <w:start w:val="1"/>
      <w:numFmt w:val="ordinal"/>
      <w:lvlText w:val="%1"/>
      <w:lvlJc w:val="left"/>
      <w:pPr>
        <w:tabs>
          <w:tab w:val="num" w:pos="510"/>
        </w:tabs>
        <w:ind w:left="22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7F717869"/>
    <w:multiLevelType w:val="hybridMultilevel"/>
    <w:tmpl w:val="69181C6C"/>
    <w:lvl w:ilvl="0" w:tplc="7486C4A6">
      <w:start w:val="1"/>
      <w:numFmt w:val="ordinal"/>
      <w:lvlText w:val="%1"/>
      <w:lvlJc w:val="left"/>
      <w:pPr>
        <w:tabs>
          <w:tab w:val="num" w:pos="226"/>
        </w:tabs>
        <w:ind w:left="-57" w:firstLine="57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2"/>
  </w:num>
  <w:num w:numId="2">
    <w:abstractNumId w:val="2"/>
  </w:num>
  <w:num w:numId="3">
    <w:abstractNumId w:val="22"/>
  </w:num>
  <w:num w:numId="4">
    <w:abstractNumId w:val="11"/>
  </w:num>
  <w:num w:numId="5">
    <w:abstractNumId w:val="1"/>
  </w:num>
  <w:num w:numId="6">
    <w:abstractNumId w:val="15"/>
  </w:num>
  <w:num w:numId="7">
    <w:abstractNumId w:val="13"/>
  </w:num>
  <w:num w:numId="8">
    <w:abstractNumId w:val="0"/>
  </w:num>
  <w:num w:numId="9">
    <w:abstractNumId w:val="37"/>
  </w:num>
  <w:num w:numId="10">
    <w:abstractNumId w:val="40"/>
  </w:num>
  <w:num w:numId="11">
    <w:abstractNumId w:val="39"/>
  </w:num>
  <w:num w:numId="12">
    <w:abstractNumId w:val="16"/>
  </w:num>
  <w:num w:numId="13">
    <w:abstractNumId w:val="28"/>
  </w:num>
  <w:num w:numId="14">
    <w:abstractNumId w:val="12"/>
  </w:num>
  <w:num w:numId="15">
    <w:abstractNumId w:val="38"/>
  </w:num>
  <w:num w:numId="16">
    <w:abstractNumId w:val="30"/>
  </w:num>
  <w:num w:numId="17">
    <w:abstractNumId w:val="6"/>
  </w:num>
  <w:num w:numId="18">
    <w:abstractNumId w:val="31"/>
  </w:num>
  <w:num w:numId="19">
    <w:abstractNumId w:val="34"/>
  </w:num>
  <w:num w:numId="20">
    <w:abstractNumId w:val="21"/>
  </w:num>
  <w:num w:numId="21">
    <w:abstractNumId w:val="5"/>
  </w:num>
  <w:num w:numId="22">
    <w:abstractNumId w:val="23"/>
  </w:num>
  <w:num w:numId="23">
    <w:abstractNumId w:val="35"/>
  </w:num>
  <w:num w:numId="24">
    <w:abstractNumId w:val="10"/>
  </w:num>
  <w:num w:numId="25">
    <w:abstractNumId w:val="18"/>
  </w:num>
  <w:num w:numId="26">
    <w:abstractNumId w:val="25"/>
  </w:num>
  <w:num w:numId="27">
    <w:abstractNumId w:val="9"/>
  </w:num>
  <w:num w:numId="28">
    <w:abstractNumId w:val="7"/>
  </w:num>
  <w:num w:numId="29">
    <w:abstractNumId w:val="26"/>
  </w:num>
  <w:num w:numId="30">
    <w:abstractNumId w:val="8"/>
  </w:num>
  <w:num w:numId="31">
    <w:abstractNumId w:val="3"/>
  </w:num>
  <w:num w:numId="32">
    <w:abstractNumId w:val="27"/>
  </w:num>
  <w:num w:numId="33">
    <w:abstractNumId w:val="29"/>
  </w:num>
  <w:num w:numId="34">
    <w:abstractNumId w:val="24"/>
  </w:num>
  <w:num w:numId="35">
    <w:abstractNumId w:val="14"/>
  </w:num>
  <w:num w:numId="36">
    <w:abstractNumId w:val="20"/>
  </w:num>
  <w:num w:numId="37">
    <w:abstractNumId w:val="33"/>
  </w:num>
  <w:num w:numId="38">
    <w:abstractNumId w:val="4"/>
  </w:num>
  <w:num w:numId="39">
    <w:abstractNumId w:val="36"/>
  </w:num>
  <w:num w:numId="40">
    <w:abstractNumId w:val="17"/>
  </w:num>
  <w:num w:numId="41">
    <w:abstractNumId w:val="1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autoHyphenation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38B9"/>
    <w:rsid w:val="000002F1"/>
    <w:rsid w:val="00001550"/>
    <w:rsid w:val="00001739"/>
    <w:rsid w:val="00001B4A"/>
    <w:rsid w:val="00001FF4"/>
    <w:rsid w:val="000030B0"/>
    <w:rsid w:val="000038BE"/>
    <w:rsid w:val="000039C8"/>
    <w:rsid w:val="00003B94"/>
    <w:rsid w:val="00005D8F"/>
    <w:rsid w:val="00012DAE"/>
    <w:rsid w:val="00012E6D"/>
    <w:rsid w:val="000144C0"/>
    <w:rsid w:val="000149D7"/>
    <w:rsid w:val="00015094"/>
    <w:rsid w:val="00015A79"/>
    <w:rsid w:val="00015C31"/>
    <w:rsid w:val="000169A8"/>
    <w:rsid w:val="0001710C"/>
    <w:rsid w:val="0002065F"/>
    <w:rsid w:val="000211AA"/>
    <w:rsid w:val="00021CEB"/>
    <w:rsid w:val="00021D88"/>
    <w:rsid w:val="000226FC"/>
    <w:rsid w:val="00022E3F"/>
    <w:rsid w:val="00023928"/>
    <w:rsid w:val="00023953"/>
    <w:rsid w:val="00023A24"/>
    <w:rsid w:val="00024E7F"/>
    <w:rsid w:val="0002609D"/>
    <w:rsid w:val="0002611D"/>
    <w:rsid w:val="0003125D"/>
    <w:rsid w:val="000325EA"/>
    <w:rsid w:val="000348A8"/>
    <w:rsid w:val="00034FC7"/>
    <w:rsid w:val="0003629A"/>
    <w:rsid w:val="00036310"/>
    <w:rsid w:val="0003679C"/>
    <w:rsid w:val="00037642"/>
    <w:rsid w:val="00037DF7"/>
    <w:rsid w:val="00041BF0"/>
    <w:rsid w:val="00041C7A"/>
    <w:rsid w:val="00041D86"/>
    <w:rsid w:val="00041DB4"/>
    <w:rsid w:val="00042032"/>
    <w:rsid w:val="0004336F"/>
    <w:rsid w:val="00044453"/>
    <w:rsid w:val="00044E58"/>
    <w:rsid w:val="00045488"/>
    <w:rsid w:val="00045799"/>
    <w:rsid w:val="00045BB9"/>
    <w:rsid w:val="00046035"/>
    <w:rsid w:val="00046EA2"/>
    <w:rsid w:val="0004722E"/>
    <w:rsid w:val="00047500"/>
    <w:rsid w:val="000507AB"/>
    <w:rsid w:val="00052901"/>
    <w:rsid w:val="00052969"/>
    <w:rsid w:val="00053E68"/>
    <w:rsid w:val="00054237"/>
    <w:rsid w:val="000547D4"/>
    <w:rsid w:val="00060913"/>
    <w:rsid w:val="000616D5"/>
    <w:rsid w:val="00062473"/>
    <w:rsid w:val="00062F4D"/>
    <w:rsid w:val="0006324D"/>
    <w:rsid w:val="000636FC"/>
    <w:rsid w:val="00063960"/>
    <w:rsid w:val="00065F37"/>
    <w:rsid w:val="000665B4"/>
    <w:rsid w:val="00067F9C"/>
    <w:rsid w:val="00071F1A"/>
    <w:rsid w:val="00071F56"/>
    <w:rsid w:val="00071FF1"/>
    <w:rsid w:val="0007204D"/>
    <w:rsid w:val="000723AA"/>
    <w:rsid w:val="00073C2F"/>
    <w:rsid w:val="000741AC"/>
    <w:rsid w:val="000743FE"/>
    <w:rsid w:val="000760DC"/>
    <w:rsid w:val="00076ABB"/>
    <w:rsid w:val="0007714B"/>
    <w:rsid w:val="000774C1"/>
    <w:rsid w:val="00077D4A"/>
    <w:rsid w:val="00082247"/>
    <w:rsid w:val="00082C2B"/>
    <w:rsid w:val="00084AD5"/>
    <w:rsid w:val="00085242"/>
    <w:rsid w:val="00086707"/>
    <w:rsid w:val="0008682A"/>
    <w:rsid w:val="00086C65"/>
    <w:rsid w:val="00086D24"/>
    <w:rsid w:val="00086E11"/>
    <w:rsid w:val="000905B5"/>
    <w:rsid w:val="00090998"/>
    <w:rsid w:val="000911BF"/>
    <w:rsid w:val="0009219D"/>
    <w:rsid w:val="0009246B"/>
    <w:rsid w:val="00092496"/>
    <w:rsid w:val="000932E6"/>
    <w:rsid w:val="00093E7D"/>
    <w:rsid w:val="000949DB"/>
    <w:rsid w:val="00095FCA"/>
    <w:rsid w:val="000966A6"/>
    <w:rsid w:val="000A0BAE"/>
    <w:rsid w:val="000A0D9D"/>
    <w:rsid w:val="000A1EF8"/>
    <w:rsid w:val="000A21D7"/>
    <w:rsid w:val="000A37E9"/>
    <w:rsid w:val="000A4E95"/>
    <w:rsid w:val="000A73BF"/>
    <w:rsid w:val="000A7790"/>
    <w:rsid w:val="000A7A76"/>
    <w:rsid w:val="000A7B48"/>
    <w:rsid w:val="000A7BCA"/>
    <w:rsid w:val="000B040E"/>
    <w:rsid w:val="000B078D"/>
    <w:rsid w:val="000B145F"/>
    <w:rsid w:val="000B55CA"/>
    <w:rsid w:val="000B5BEE"/>
    <w:rsid w:val="000B60C8"/>
    <w:rsid w:val="000B6504"/>
    <w:rsid w:val="000B78EC"/>
    <w:rsid w:val="000C17AC"/>
    <w:rsid w:val="000C3070"/>
    <w:rsid w:val="000C32AE"/>
    <w:rsid w:val="000C380E"/>
    <w:rsid w:val="000C3960"/>
    <w:rsid w:val="000C5C76"/>
    <w:rsid w:val="000C6848"/>
    <w:rsid w:val="000C6FA1"/>
    <w:rsid w:val="000C74EC"/>
    <w:rsid w:val="000D0449"/>
    <w:rsid w:val="000D0804"/>
    <w:rsid w:val="000D0887"/>
    <w:rsid w:val="000D2320"/>
    <w:rsid w:val="000D34ED"/>
    <w:rsid w:val="000D36A7"/>
    <w:rsid w:val="000D53B8"/>
    <w:rsid w:val="000D5C94"/>
    <w:rsid w:val="000D5F31"/>
    <w:rsid w:val="000D6050"/>
    <w:rsid w:val="000D6F29"/>
    <w:rsid w:val="000E04DF"/>
    <w:rsid w:val="000E0738"/>
    <w:rsid w:val="000E0995"/>
    <w:rsid w:val="000E19EF"/>
    <w:rsid w:val="000E23E3"/>
    <w:rsid w:val="000E2E82"/>
    <w:rsid w:val="000E46EF"/>
    <w:rsid w:val="000E79BD"/>
    <w:rsid w:val="000F320C"/>
    <w:rsid w:val="000F3AA0"/>
    <w:rsid w:val="000F3F4B"/>
    <w:rsid w:val="000F3F6A"/>
    <w:rsid w:val="000F4A3A"/>
    <w:rsid w:val="000F5DB0"/>
    <w:rsid w:val="001002E1"/>
    <w:rsid w:val="00101CA4"/>
    <w:rsid w:val="00101D0E"/>
    <w:rsid w:val="00103D4D"/>
    <w:rsid w:val="001040D7"/>
    <w:rsid w:val="001043A2"/>
    <w:rsid w:val="001058D5"/>
    <w:rsid w:val="00105C37"/>
    <w:rsid w:val="0010692D"/>
    <w:rsid w:val="0010695C"/>
    <w:rsid w:val="00106E34"/>
    <w:rsid w:val="00110455"/>
    <w:rsid w:val="001115AA"/>
    <w:rsid w:val="00111B60"/>
    <w:rsid w:val="001129F2"/>
    <w:rsid w:val="00113750"/>
    <w:rsid w:val="00113B74"/>
    <w:rsid w:val="001145A1"/>
    <w:rsid w:val="00114D74"/>
    <w:rsid w:val="0011581A"/>
    <w:rsid w:val="00115BD1"/>
    <w:rsid w:val="0012337F"/>
    <w:rsid w:val="00124158"/>
    <w:rsid w:val="00126E73"/>
    <w:rsid w:val="001274FA"/>
    <w:rsid w:val="001278DA"/>
    <w:rsid w:val="0013144C"/>
    <w:rsid w:val="00132613"/>
    <w:rsid w:val="00133050"/>
    <w:rsid w:val="0013394C"/>
    <w:rsid w:val="00133B07"/>
    <w:rsid w:val="00135028"/>
    <w:rsid w:val="00135C43"/>
    <w:rsid w:val="00136678"/>
    <w:rsid w:val="00142232"/>
    <w:rsid w:val="001431B5"/>
    <w:rsid w:val="00143B42"/>
    <w:rsid w:val="001453CC"/>
    <w:rsid w:val="001470AE"/>
    <w:rsid w:val="00150517"/>
    <w:rsid w:val="00150862"/>
    <w:rsid w:val="001510BD"/>
    <w:rsid w:val="00151DE9"/>
    <w:rsid w:val="00152849"/>
    <w:rsid w:val="00153A7E"/>
    <w:rsid w:val="00155348"/>
    <w:rsid w:val="00156AF5"/>
    <w:rsid w:val="00156D97"/>
    <w:rsid w:val="00157289"/>
    <w:rsid w:val="00157AB0"/>
    <w:rsid w:val="001608D3"/>
    <w:rsid w:val="00161863"/>
    <w:rsid w:val="00161BFD"/>
    <w:rsid w:val="001634B4"/>
    <w:rsid w:val="0016495C"/>
    <w:rsid w:val="00164D05"/>
    <w:rsid w:val="001654CA"/>
    <w:rsid w:val="00165ECE"/>
    <w:rsid w:val="0016661B"/>
    <w:rsid w:val="0016695A"/>
    <w:rsid w:val="00170A69"/>
    <w:rsid w:val="00171499"/>
    <w:rsid w:val="001721C6"/>
    <w:rsid w:val="00172329"/>
    <w:rsid w:val="0017240E"/>
    <w:rsid w:val="0017331B"/>
    <w:rsid w:val="00174C43"/>
    <w:rsid w:val="00174D32"/>
    <w:rsid w:val="00174EE0"/>
    <w:rsid w:val="001753B4"/>
    <w:rsid w:val="00175DC2"/>
    <w:rsid w:val="00175F32"/>
    <w:rsid w:val="00176064"/>
    <w:rsid w:val="00176146"/>
    <w:rsid w:val="001779A1"/>
    <w:rsid w:val="0018055F"/>
    <w:rsid w:val="001819B9"/>
    <w:rsid w:val="00182EEC"/>
    <w:rsid w:val="00183E31"/>
    <w:rsid w:val="00184085"/>
    <w:rsid w:val="00185D25"/>
    <w:rsid w:val="00186043"/>
    <w:rsid w:val="0018749A"/>
    <w:rsid w:val="00190817"/>
    <w:rsid w:val="00191B94"/>
    <w:rsid w:val="00191C6E"/>
    <w:rsid w:val="00193E0C"/>
    <w:rsid w:val="00193F05"/>
    <w:rsid w:val="00193FEA"/>
    <w:rsid w:val="0019454A"/>
    <w:rsid w:val="00194A75"/>
    <w:rsid w:val="00196BAC"/>
    <w:rsid w:val="001A0B21"/>
    <w:rsid w:val="001A2D59"/>
    <w:rsid w:val="001A3930"/>
    <w:rsid w:val="001A5914"/>
    <w:rsid w:val="001A5B76"/>
    <w:rsid w:val="001A61AE"/>
    <w:rsid w:val="001A61E4"/>
    <w:rsid w:val="001A7619"/>
    <w:rsid w:val="001A7E05"/>
    <w:rsid w:val="001A7F5C"/>
    <w:rsid w:val="001B229C"/>
    <w:rsid w:val="001B28C9"/>
    <w:rsid w:val="001B33E2"/>
    <w:rsid w:val="001B38AF"/>
    <w:rsid w:val="001B3C02"/>
    <w:rsid w:val="001B3E32"/>
    <w:rsid w:val="001B49CE"/>
    <w:rsid w:val="001B524F"/>
    <w:rsid w:val="001B7435"/>
    <w:rsid w:val="001C004B"/>
    <w:rsid w:val="001C0480"/>
    <w:rsid w:val="001C394A"/>
    <w:rsid w:val="001C6344"/>
    <w:rsid w:val="001D0443"/>
    <w:rsid w:val="001D0619"/>
    <w:rsid w:val="001D1B22"/>
    <w:rsid w:val="001D1B97"/>
    <w:rsid w:val="001D3DB0"/>
    <w:rsid w:val="001D4799"/>
    <w:rsid w:val="001D5610"/>
    <w:rsid w:val="001D578D"/>
    <w:rsid w:val="001D5AED"/>
    <w:rsid w:val="001D6FAE"/>
    <w:rsid w:val="001D73D4"/>
    <w:rsid w:val="001E022B"/>
    <w:rsid w:val="001E0238"/>
    <w:rsid w:val="001E04E2"/>
    <w:rsid w:val="001E08FA"/>
    <w:rsid w:val="001E12A0"/>
    <w:rsid w:val="001E28A3"/>
    <w:rsid w:val="001E705F"/>
    <w:rsid w:val="001E7150"/>
    <w:rsid w:val="001F0535"/>
    <w:rsid w:val="001F0650"/>
    <w:rsid w:val="001F11F7"/>
    <w:rsid w:val="001F2769"/>
    <w:rsid w:val="001F34BB"/>
    <w:rsid w:val="001F4884"/>
    <w:rsid w:val="001F4B5E"/>
    <w:rsid w:val="001F4E7E"/>
    <w:rsid w:val="001F5022"/>
    <w:rsid w:val="001F5DC5"/>
    <w:rsid w:val="001F6A76"/>
    <w:rsid w:val="0020003B"/>
    <w:rsid w:val="002010FC"/>
    <w:rsid w:val="00201108"/>
    <w:rsid w:val="0020209B"/>
    <w:rsid w:val="002025B3"/>
    <w:rsid w:val="002028C6"/>
    <w:rsid w:val="0020393D"/>
    <w:rsid w:val="00204D2A"/>
    <w:rsid w:val="00205117"/>
    <w:rsid w:val="00205772"/>
    <w:rsid w:val="00205F58"/>
    <w:rsid w:val="002063E3"/>
    <w:rsid w:val="002107CF"/>
    <w:rsid w:val="00211D9F"/>
    <w:rsid w:val="002124A4"/>
    <w:rsid w:val="00212513"/>
    <w:rsid w:val="00212638"/>
    <w:rsid w:val="002132ED"/>
    <w:rsid w:val="002137F7"/>
    <w:rsid w:val="00213894"/>
    <w:rsid w:val="00213EDB"/>
    <w:rsid w:val="002167C9"/>
    <w:rsid w:val="002177B2"/>
    <w:rsid w:val="002208F9"/>
    <w:rsid w:val="00220A98"/>
    <w:rsid w:val="00221094"/>
    <w:rsid w:val="00221DEF"/>
    <w:rsid w:val="0022258E"/>
    <w:rsid w:val="002225CD"/>
    <w:rsid w:val="00222709"/>
    <w:rsid w:val="00222777"/>
    <w:rsid w:val="0022285A"/>
    <w:rsid w:val="00222953"/>
    <w:rsid w:val="00222FC1"/>
    <w:rsid w:val="00223A77"/>
    <w:rsid w:val="00223A82"/>
    <w:rsid w:val="00223C90"/>
    <w:rsid w:val="002244A0"/>
    <w:rsid w:val="002257D9"/>
    <w:rsid w:val="002263F4"/>
    <w:rsid w:val="0023244D"/>
    <w:rsid w:val="00232471"/>
    <w:rsid w:val="0023247B"/>
    <w:rsid w:val="00233D5D"/>
    <w:rsid w:val="00234583"/>
    <w:rsid w:val="00240E0A"/>
    <w:rsid w:val="002418CB"/>
    <w:rsid w:val="00242187"/>
    <w:rsid w:val="00242C5B"/>
    <w:rsid w:val="00242C98"/>
    <w:rsid w:val="002446D7"/>
    <w:rsid w:val="00244CAD"/>
    <w:rsid w:val="00244D87"/>
    <w:rsid w:val="0024500D"/>
    <w:rsid w:val="0024572A"/>
    <w:rsid w:val="00245B8E"/>
    <w:rsid w:val="002470B5"/>
    <w:rsid w:val="002474EB"/>
    <w:rsid w:val="002503AD"/>
    <w:rsid w:val="00251D52"/>
    <w:rsid w:val="00252F69"/>
    <w:rsid w:val="00254151"/>
    <w:rsid w:val="00254BED"/>
    <w:rsid w:val="00255B76"/>
    <w:rsid w:val="00255ED4"/>
    <w:rsid w:val="0025643A"/>
    <w:rsid w:val="00256872"/>
    <w:rsid w:val="00256918"/>
    <w:rsid w:val="00256FE3"/>
    <w:rsid w:val="002616AE"/>
    <w:rsid w:val="00261944"/>
    <w:rsid w:val="00261F32"/>
    <w:rsid w:val="00264229"/>
    <w:rsid w:val="002647A8"/>
    <w:rsid w:val="00264A2E"/>
    <w:rsid w:val="00264BB5"/>
    <w:rsid w:val="00265530"/>
    <w:rsid w:val="00265913"/>
    <w:rsid w:val="00270A8E"/>
    <w:rsid w:val="00273754"/>
    <w:rsid w:val="002757F0"/>
    <w:rsid w:val="00282552"/>
    <w:rsid w:val="002864FE"/>
    <w:rsid w:val="0028688E"/>
    <w:rsid w:val="002870D5"/>
    <w:rsid w:val="0029018D"/>
    <w:rsid w:val="00290735"/>
    <w:rsid w:val="00291684"/>
    <w:rsid w:val="0029435A"/>
    <w:rsid w:val="002951E5"/>
    <w:rsid w:val="0029541D"/>
    <w:rsid w:val="002969AE"/>
    <w:rsid w:val="00297E09"/>
    <w:rsid w:val="002A04FA"/>
    <w:rsid w:val="002A1569"/>
    <w:rsid w:val="002A22D0"/>
    <w:rsid w:val="002A2847"/>
    <w:rsid w:val="002A2A82"/>
    <w:rsid w:val="002A30F5"/>
    <w:rsid w:val="002A3931"/>
    <w:rsid w:val="002A39A4"/>
    <w:rsid w:val="002A3D89"/>
    <w:rsid w:val="002A57C7"/>
    <w:rsid w:val="002A5DFB"/>
    <w:rsid w:val="002A6781"/>
    <w:rsid w:val="002B345E"/>
    <w:rsid w:val="002B5765"/>
    <w:rsid w:val="002B631E"/>
    <w:rsid w:val="002B65AD"/>
    <w:rsid w:val="002B7834"/>
    <w:rsid w:val="002C08E9"/>
    <w:rsid w:val="002C0F72"/>
    <w:rsid w:val="002C1245"/>
    <w:rsid w:val="002C1C37"/>
    <w:rsid w:val="002C4502"/>
    <w:rsid w:val="002C5198"/>
    <w:rsid w:val="002C5F1E"/>
    <w:rsid w:val="002C6711"/>
    <w:rsid w:val="002C6F58"/>
    <w:rsid w:val="002C715E"/>
    <w:rsid w:val="002C7580"/>
    <w:rsid w:val="002D1896"/>
    <w:rsid w:val="002D2563"/>
    <w:rsid w:val="002D40E1"/>
    <w:rsid w:val="002D5DB5"/>
    <w:rsid w:val="002D63CF"/>
    <w:rsid w:val="002E09BD"/>
    <w:rsid w:val="002E0D89"/>
    <w:rsid w:val="002E0F3D"/>
    <w:rsid w:val="002E10B1"/>
    <w:rsid w:val="002E11D7"/>
    <w:rsid w:val="002E156B"/>
    <w:rsid w:val="002E3318"/>
    <w:rsid w:val="002E39EF"/>
    <w:rsid w:val="002E5321"/>
    <w:rsid w:val="002E55F3"/>
    <w:rsid w:val="002E583F"/>
    <w:rsid w:val="002E5D02"/>
    <w:rsid w:val="002E60CA"/>
    <w:rsid w:val="002E6414"/>
    <w:rsid w:val="002E6FAA"/>
    <w:rsid w:val="002F0CBE"/>
    <w:rsid w:val="002F1006"/>
    <w:rsid w:val="002F1070"/>
    <w:rsid w:val="002F4C8D"/>
    <w:rsid w:val="002F4F2A"/>
    <w:rsid w:val="002F5503"/>
    <w:rsid w:val="002F75C5"/>
    <w:rsid w:val="00300330"/>
    <w:rsid w:val="00301494"/>
    <w:rsid w:val="003020E8"/>
    <w:rsid w:val="0030366B"/>
    <w:rsid w:val="00303EE6"/>
    <w:rsid w:val="00305623"/>
    <w:rsid w:val="003069ED"/>
    <w:rsid w:val="00306F79"/>
    <w:rsid w:val="00307E57"/>
    <w:rsid w:val="003105FB"/>
    <w:rsid w:val="00311039"/>
    <w:rsid w:val="003139CF"/>
    <w:rsid w:val="00313C92"/>
    <w:rsid w:val="00314754"/>
    <w:rsid w:val="003150E2"/>
    <w:rsid w:val="0031614A"/>
    <w:rsid w:val="00317031"/>
    <w:rsid w:val="003203DB"/>
    <w:rsid w:val="00320A5B"/>
    <w:rsid w:val="0032110E"/>
    <w:rsid w:val="0032208E"/>
    <w:rsid w:val="003223BB"/>
    <w:rsid w:val="003224A5"/>
    <w:rsid w:val="00323895"/>
    <w:rsid w:val="00323BB2"/>
    <w:rsid w:val="00324D1D"/>
    <w:rsid w:val="00325626"/>
    <w:rsid w:val="003258D9"/>
    <w:rsid w:val="00325CB5"/>
    <w:rsid w:val="0032720B"/>
    <w:rsid w:val="00327633"/>
    <w:rsid w:val="003279D9"/>
    <w:rsid w:val="00327A0E"/>
    <w:rsid w:val="00330CC2"/>
    <w:rsid w:val="00330EBD"/>
    <w:rsid w:val="00330F84"/>
    <w:rsid w:val="00331270"/>
    <w:rsid w:val="0033172A"/>
    <w:rsid w:val="00331D06"/>
    <w:rsid w:val="00331FE8"/>
    <w:rsid w:val="00332000"/>
    <w:rsid w:val="00332AC3"/>
    <w:rsid w:val="0033348E"/>
    <w:rsid w:val="00333F43"/>
    <w:rsid w:val="00336C8E"/>
    <w:rsid w:val="003375AA"/>
    <w:rsid w:val="00342B37"/>
    <w:rsid w:val="00342CC8"/>
    <w:rsid w:val="0034371B"/>
    <w:rsid w:val="00344DBC"/>
    <w:rsid w:val="00346161"/>
    <w:rsid w:val="003470F8"/>
    <w:rsid w:val="00347E66"/>
    <w:rsid w:val="003504EB"/>
    <w:rsid w:val="003523DC"/>
    <w:rsid w:val="00352CCF"/>
    <w:rsid w:val="00352E85"/>
    <w:rsid w:val="00353E8E"/>
    <w:rsid w:val="00353FA5"/>
    <w:rsid w:val="003546BA"/>
    <w:rsid w:val="00354C01"/>
    <w:rsid w:val="00357653"/>
    <w:rsid w:val="003576A9"/>
    <w:rsid w:val="00361148"/>
    <w:rsid w:val="00361719"/>
    <w:rsid w:val="00361F23"/>
    <w:rsid w:val="00361FAA"/>
    <w:rsid w:val="003627EE"/>
    <w:rsid w:val="0036414D"/>
    <w:rsid w:val="00364360"/>
    <w:rsid w:val="003647C0"/>
    <w:rsid w:val="00364EDC"/>
    <w:rsid w:val="003650D5"/>
    <w:rsid w:val="00365538"/>
    <w:rsid w:val="00365979"/>
    <w:rsid w:val="00366625"/>
    <w:rsid w:val="00366926"/>
    <w:rsid w:val="003673F4"/>
    <w:rsid w:val="00370699"/>
    <w:rsid w:val="00370971"/>
    <w:rsid w:val="00370A05"/>
    <w:rsid w:val="00370B5E"/>
    <w:rsid w:val="0037261C"/>
    <w:rsid w:val="00372EDE"/>
    <w:rsid w:val="003742A1"/>
    <w:rsid w:val="003765CD"/>
    <w:rsid w:val="00376C14"/>
    <w:rsid w:val="0037724E"/>
    <w:rsid w:val="003774FC"/>
    <w:rsid w:val="00377AF6"/>
    <w:rsid w:val="00377E53"/>
    <w:rsid w:val="0038104F"/>
    <w:rsid w:val="00383172"/>
    <w:rsid w:val="0038423D"/>
    <w:rsid w:val="00384EFB"/>
    <w:rsid w:val="00387F3C"/>
    <w:rsid w:val="00390280"/>
    <w:rsid w:val="003902EA"/>
    <w:rsid w:val="0039063B"/>
    <w:rsid w:val="00391E77"/>
    <w:rsid w:val="00392465"/>
    <w:rsid w:val="003927BB"/>
    <w:rsid w:val="00393045"/>
    <w:rsid w:val="00394E6D"/>
    <w:rsid w:val="003952FA"/>
    <w:rsid w:val="003962D0"/>
    <w:rsid w:val="00396641"/>
    <w:rsid w:val="003966D3"/>
    <w:rsid w:val="003967AB"/>
    <w:rsid w:val="00397EE9"/>
    <w:rsid w:val="003A037B"/>
    <w:rsid w:val="003A0788"/>
    <w:rsid w:val="003A0801"/>
    <w:rsid w:val="003A2BD0"/>
    <w:rsid w:val="003A2CDA"/>
    <w:rsid w:val="003A3822"/>
    <w:rsid w:val="003A3FB9"/>
    <w:rsid w:val="003A5120"/>
    <w:rsid w:val="003A6BF8"/>
    <w:rsid w:val="003A6CDA"/>
    <w:rsid w:val="003B045D"/>
    <w:rsid w:val="003B0BD6"/>
    <w:rsid w:val="003B20BB"/>
    <w:rsid w:val="003B2DA8"/>
    <w:rsid w:val="003B2E0B"/>
    <w:rsid w:val="003B3069"/>
    <w:rsid w:val="003B32D8"/>
    <w:rsid w:val="003B339A"/>
    <w:rsid w:val="003B47B4"/>
    <w:rsid w:val="003B70A8"/>
    <w:rsid w:val="003B7882"/>
    <w:rsid w:val="003B7CB0"/>
    <w:rsid w:val="003C00D5"/>
    <w:rsid w:val="003C075C"/>
    <w:rsid w:val="003C0903"/>
    <w:rsid w:val="003C0E77"/>
    <w:rsid w:val="003C15D9"/>
    <w:rsid w:val="003C1FC6"/>
    <w:rsid w:val="003C2580"/>
    <w:rsid w:val="003C3987"/>
    <w:rsid w:val="003C3D66"/>
    <w:rsid w:val="003C3F69"/>
    <w:rsid w:val="003C489E"/>
    <w:rsid w:val="003C4CF8"/>
    <w:rsid w:val="003C5EB7"/>
    <w:rsid w:val="003C76D4"/>
    <w:rsid w:val="003D2D75"/>
    <w:rsid w:val="003D3C54"/>
    <w:rsid w:val="003D461E"/>
    <w:rsid w:val="003D4A87"/>
    <w:rsid w:val="003D537D"/>
    <w:rsid w:val="003D5D7D"/>
    <w:rsid w:val="003D67D6"/>
    <w:rsid w:val="003E03A5"/>
    <w:rsid w:val="003E1201"/>
    <w:rsid w:val="003E1677"/>
    <w:rsid w:val="003E318F"/>
    <w:rsid w:val="003E31ED"/>
    <w:rsid w:val="003E3EDB"/>
    <w:rsid w:val="003E3EF9"/>
    <w:rsid w:val="003E5142"/>
    <w:rsid w:val="003E5957"/>
    <w:rsid w:val="003E6A9D"/>
    <w:rsid w:val="003F07BE"/>
    <w:rsid w:val="003F0D6E"/>
    <w:rsid w:val="003F0E36"/>
    <w:rsid w:val="003F29FE"/>
    <w:rsid w:val="003F2C85"/>
    <w:rsid w:val="003F43F7"/>
    <w:rsid w:val="003F49DE"/>
    <w:rsid w:val="003F51D4"/>
    <w:rsid w:val="003F7430"/>
    <w:rsid w:val="004027EF"/>
    <w:rsid w:val="00405508"/>
    <w:rsid w:val="004057F5"/>
    <w:rsid w:val="004058AD"/>
    <w:rsid w:val="004064C5"/>
    <w:rsid w:val="00406AAE"/>
    <w:rsid w:val="0041039E"/>
    <w:rsid w:val="00410C6D"/>
    <w:rsid w:val="004115CC"/>
    <w:rsid w:val="00411B4B"/>
    <w:rsid w:val="00412137"/>
    <w:rsid w:val="00412CC2"/>
    <w:rsid w:val="0041357D"/>
    <w:rsid w:val="004149D6"/>
    <w:rsid w:val="004161DD"/>
    <w:rsid w:val="00416694"/>
    <w:rsid w:val="004171BD"/>
    <w:rsid w:val="00417521"/>
    <w:rsid w:val="004175A3"/>
    <w:rsid w:val="00417AAE"/>
    <w:rsid w:val="00417F3F"/>
    <w:rsid w:val="00420802"/>
    <w:rsid w:val="004221B3"/>
    <w:rsid w:val="004232FF"/>
    <w:rsid w:val="00423668"/>
    <w:rsid w:val="004237E2"/>
    <w:rsid w:val="00423C5A"/>
    <w:rsid w:val="00423DB1"/>
    <w:rsid w:val="00424750"/>
    <w:rsid w:val="0042475F"/>
    <w:rsid w:val="00425660"/>
    <w:rsid w:val="00425B2A"/>
    <w:rsid w:val="00426AF9"/>
    <w:rsid w:val="00426BCC"/>
    <w:rsid w:val="00427EF2"/>
    <w:rsid w:val="00430144"/>
    <w:rsid w:val="00431CFC"/>
    <w:rsid w:val="00433026"/>
    <w:rsid w:val="00433AD9"/>
    <w:rsid w:val="004345EC"/>
    <w:rsid w:val="00434904"/>
    <w:rsid w:val="00434BD6"/>
    <w:rsid w:val="004359CA"/>
    <w:rsid w:val="00436A43"/>
    <w:rsid w:val="00436A61"/>
    <w:rsid w:val="00436BA6"/>
    <w:rsid w:val="00436E8F"/>
    <w:rsid w:val="00441947"/>
    <w:rsid w:val="00443F21"/>
    <w:rsid w:val="00444965"/>
    <w:rsid w:val="004459F3"/>
    <w:rsid w:val="00445A72"/>
    <w:rsid w:val="0044610D"/>
    <w:rsid w:val="00451050"/>
    <w:rsid w:val="004511E1"/>
    <w:rsid w:val="00451CC7"/>
    <w:rsid w:val="00451ED4"/>
    <w:rsid w:val="00452F30"/>
    <w:rsid w:val="00453E5A"/>
    <w:rsid w:val="00453F15"/>
    <w:rsid w:val="0045504A"/>
    <w:rsid w:val="0045660A"/>
    <w:rsid w:val="00456C28"/>
    <w:rsid w:val="00456E82"/>
    <w:rsid w:val="0046035A"/>
    <w:rsid w:val="0046353C"/>
    <w:rsid w:val="004641D2"/>
    <w:rsid w:val="00465487"/>
    <w:rsid w:val="004660B9"/>
    <w:rsid w:val="00466C24"/>
    <w:rsid w:val="00470691"/>
    <w:rsid w:val="00470817"/>
    <w:rsid w:val="00471040"/>
    <w:rsid w:val="004716AF"/>
    <w:rsid w:val="00471FD3"/>
    <w:rsid w:val="004738D6"/>
    <w:rsid w:val="00474644"/>
    <w:rsid w:val="00475E29"/>
    <w:rsid w:val="00476155"/>
    <w:rsid w:val="004767CC"/>
    <w:rsid w:val="00477FC0"/>
    <w:rsid w:val="00480E5D"/>
    <w:rsid w:val="0048194E"/>
    <w:rsid w:val="004819FC"/>
    <w:rsid w:val="00482379"/>
    <w:rsid w:val="004826BA"/>
    <w:rsid w:val="00482B4F"/>
    <w:rsid w:val="0048321B"/>
    <w:rsid w:val="004839BE"/>
    <w:rsid w:val="00483EB1"/>
    <w:rsid w:val="00484698"/>
    <w:rsid w:val="004846EE"/>
    <w:rsid w:val="00486829"/>
    <w:rsid w:val="00486C3D"/>
    <w:rsid w:val="00486FBC"/>
    <w:rsid w:val="00487FF8"/>
    <w:rsid w:val="004907E3"/>
    <w:rsid w:val="00490CF4"/>
    <w:rsid w:val="00490D30"/>
    <w:rsid w:val="00491520"/>
    <w:rsid w:val="004916F6"/>
    <w:rsid w:val="004918FD"/>
    <w:rsid w:val="00491964"/>
    <w:rsid w:val="00491C9E"/>
    <w:rsid w:val="00492A2D"/>
    <w:rsid w:val="00494954"/>
    <w:rsid w:val="00494F6B"/>
    <w:rsid w:val="00495A6C"/>
    <w:rsid w:val="00496FAA"/>
    <w:rsid w:val="004970E5"/>
    <w:rsid w:val="004A0026"/>
    <w:rsid w:val="004A1B0A"/>
    <w:rsid w:val="004A1D8E"/>
    <w:rsid w:val="004A2680"/>
    <w:rsid w:val="004A2FB5"/>
    <w:rsid w:val="004A3C9F"/>
    <w:rsid w:val="004A3ED7"/>
    <w:rsid w:val="004A54C1"/>
    <w:rsid w:val="004A64D7"/>
    <w:rsid w:val="004A77C0"/>
    <w:rsid w:val="004A77D5"/>
    <w:rsid w:val="004A7E38"/>
    <w:rsid w:val="004B00CF"/>
    <w:rsid w:val="004B00EF"/>
    <w:rsid w:val="004B032D"/>
    <w:rsid w:val="004B0336"/>
    <w:rsid w:val="004B0B0C"/>
    <w:rsid w:val="004B10B8"/>
    <w:rsid w:val="004B14A9"/>
    <w:rsid w:val="004B2164"/>
    <w:rsid w:val="004B2E95"/>
    <w:rsid w:val="004B3190"/>
    <w:rsid w:val="004B3222"/>
    <w:rsid w:val="004B5EBA"/>
    <w:rsid w:val="004B5F06"/>
    <w:rsid w:val="004B6D60"/>
    <w:rsid w:val="004B6F24"/>
    <w:rsid w:val="004C0FCD"/>
    <w:rsid w:val="004C116B"/>
    <w:rsid w:val="004C3143"/>
    <w:rsid w:val="004C4567"/>
    <w:rsid w:val="004C51BB"/>
    <w:rsid w:val="004C64BB"/>
    <w:rsid w:val="004C6984"/>
    <w:rsid w:val="004C792F"/>
    <w:rsid w:val="004D0FCC"/>
    <w:rsid w:val="004D1754"/>
    <w:rsid w:val="004D22EB"/>
    <w:rsid w:val="004D2FAC"/>
    <w:rsid w:val="004D3C66"/>
    <w:rsid w:val="004D5DF3"/>
    <w:rsid w:val="004D7347"/>
    <w:rsid w:val="004D79B6"/>
    <w:rsid w:val="004E00F8"/>
    <w:rsid w:val="004E047C"/>
    <w:rsid w:val="004E04A1"/>
    <w:rsid w:val="004E14C3"/>
    <w:rsid w:val="004E1541"/>
    <w:rsid w:val="004E1589"/>
    <w:rsid w:val="004E22A0"/>
    <w:rsid w:val="004E2C49"/>
    <w:rsid w:val="004E31F6"/>
    <w:rsid w:val="004E3A2D"/>
    <w:rsid w:val="004E59FE"/>
    <w:rsid w:val="004E5CB0"/>
    <w:rsid w:val="004E68DF"/>
    <w:rsid w:val="004E7E51"/>
    <w:rsid w:val="004F0219"/>
    <w:rsid w:val="004F07A5"/>
    <w:rsid w:val="004F092F"/>
    <w:rsid w:val="004F19E7"/>
    <w:rsid w:val="004F2C0B"/>
    <w:rsid w:val="004F346A"/>
    <w:rsid w:val="004F6645"/>
    <w:rsid w:val="004F67FF"/>
    <w:rsid w:val="004F7B5B"/>
    <w:rsid w:val="00500CE5"/>
    <w:rsid w:val="00501189"/>
    <w:rsid w:val="00501E75"/>
    <w:rsid w:val="005021CD"/>
    <w:rsid w:val="00503291"/>
    <w:rsid w:val="005032AB"/>
    <w:rsid w:val="005038D0"/>
    <w:rsid w:val="005050D8"/>
    <w:rsid w:val="0050512D"/>
    <w:rsid w:val="005059F1"/>
    <w:rsid w:val="005068EC"/>
    <w:rsid w:val="005074C3"/>
    <w:rsid w:val="00507952"/>
    <w:rsid w:val="00510476"/>
    <w:rsid w:val="005107BB"/>
    <w:rsid w:val="00510F22"/>
    <w:rsid w:val="005115D7"/>
    <w:rsid w:val="005126B4"/>
    <w:rsid w:val="005133C0"/>
    <w:rsid w:val="00513607"/>
    <w:rsid w:val="00513754"/>
    <w:rsid w:val="00516B33"/>
    <w:rsid w:val="005170CE"/>
    <w:rsid w:val="005173E4"/>
    <w:rsid w:val="00520A45"/>
    <w:rsid w:val="00520C0C"/>
    <w:rsid w:val="00520F85"/>
    <w:rsid w:val="00521D48"/>
    <w:rsid w:val="00522334"/>
    <w:rsid w:val="005227F8"/>
    <w:rsid w:val="00522EF1"/>
    <w:rsid w:val="0052340E"/>
    <w:rsid w:val="005237C5"/>
    <w:rsid w:val="00523BDD"/>
    <w:rsid w:val="005243FF"/>
    <w:rsid w:val="005250BE"/>
    <w:rsid w:val="00525554"/>
    <w:rsid w:val="0052679E"/>
    <w:rsid w:val="00527F47"/>
    <w:rsid w:val="0053004F"/>
    <w:rsid w:val="005304BD"/>
    <w:rsid w:val="00530B3B"/>
    <w:rsid w:val="0053322B"/>
    <w:rsid w:val="00533A7A"/>
    <w:rsid w:val="00533AFE"/>
    <w:rsid w:val="00533BC1"/>
    <w:rsid w:val="0053488B"/>
    <w:rsid w:val="00535FFB"/>
    <w:rsid w:val="00537C3E"/>
    <w:rsid w:val="00540EB0"/>
    <w:rsid w:val="00542629"/>
    <w:rsid w:val="00544584"/>
    <w:rsid w:val="00544A73"/>
    <w:rsid w:val="00544E77"/>
    <w:rsid w:val="005452C3"/>
    <w:rsid w:val="00546BA7"/>
    <w:rsid w:val="005476FD"/>
    <w:rsid w:val="0054781A"/>
    <w:rsid w:val="005478DA"/>
    <w:rsid w:val="00551956"/>
    <w:rsid w:val="00551D57"/>
    <w:rsid w:val="00551E16"/>
    <w:rsid w:val="00551F1F"/>
    <w:rsid w:val="005520D3"/>
    <w:rsid w:val="005521EE"/>
    <w:rsid w:val="00552244"/>
    <w:rsid w:val="00552418"/>
    <w:rsid w:val="00552676"/>
    <w:rsid w:val="00553AFB"/>
    <w:rsid w:val="00554C60"/>
    <w:rsid w:val="00555AB6"/>
    <w:rsid w:val="00556601"/>
    <w:rsid w:val="0055771C"/>
    <w:rsid w:val="0055791F"/>
    <w:rsid w:val="0056085C"/>
    <w:rsid w:val="00561367"/>
    <w:rsid w:val="005636D8"/>
    <w:rsid w:val="005637B3"/>
    <w:rsid w:val="005639B1"/>
    <w:rsid w:val="00563C39"/>
    <w:rsid w:val="00565061"/>
    <w:rsid w:val="005656BD"/>
    <w:rsid w:val="0056590A"/>
    <w:rsid w:val="005679B2"/>
    <w:rsid w:val="00567C51"/>
    <w:rsid w:val="0057076A"/>
    <w:rsid w:val="00570858"/>
    <w:rsid w:val="00571A16"/>
    <w:rsid w:val="00571DC2"/>
    <w:rsid w:val="00572C66"/>
    <w:rsid w:val="0057343A"/>
    <w:rsid w:val="00573D63"/>
    <w:rsid w:val="0057416C"/>
    <w:rsid w:val="005750DC"/>
    <w:rsid w:val="005751C2"/>
    <w:rsid w:val="005754C5"/>
    <w:rsid w:val="005755B8"/>
    <w:rsid w:val="0058031B"/>
    <w:rsid w:val="00580FCE"/>
    <w:rsid w:val="005824BE"/>
    <w:rsid w:val="00582987"/>
    <w:rsid w:val="005834C0"/>
    <w:rsid w:val="00583968"/>
    <w:rsid w:val="00584696"/>
    <w:rsid w:val="00584A39"/>
    <w:rsid w:val="00584FF3"/>
    <w:rsid w:val="00585073"/>
    <w:rsid w:val="0058596A"/>
    <w:rsid w:val="005868D7"/>
    <w:rsid w:val="00586BA4"/>
    <w:rsid w:val="00587E2C"/>
    <w:rsid w:val="005914F7"/>
    <w:rsid w:val="00591F76"/>
    <w:rsid w:val="0059223C"/>
    <w:rsid w:val="00592D9D"/>
    <w:rsid w:val="005934EB"/>
    <w:rsid w:val="00595B92"/>
    <w:rsid w:val="0059628A"/>
    <w:rsid w:val="0059715A"/>
    <w:rsid w:val="00597965"/>
    <w:rsid w:val="005A1C94"/>
    <w:rsid w:val="005A24F7"/>
    <w:rsid w:val="005A3BEE"/>
    <w:rsid w:val="005A4E8D"/>
    <w:rsid w:val="005A5074"/>
    <w:rsid w:val="005A527D"/>
    <w:rsid w:val="005A5BC9"/>
    <w:rsid w:val="005B015C"/>
    <w:rsid w:val="005B01A0"/>
    <w:rsid w:val="005B09DE"/>
    <w:rsid w:val="005B123E"/>
    <w:rsid w:val="005B153C"/>
    <w:rsid w:val="005B2CE1"/>
    <w:rsid w:val="005B339E"/>
    <w:rsid w:val="005B56F1"/>
    <w:rsid w:val="005B5C19"/>
    <w:rsid w:val="005B5DFB"/>
    <w:rsid w:val="005B756A"/>
    <w:rsid w:val="005B770D"/>
    <w:rsid w:val="005B7C22"/>
    <w:rsid w:val="005C1418"/>
    <w:rsid w:val="005C18D0"/>
    <w:rsid w:val="005C317C"/>
    <w:rsid w:val="005C3ABF"/>
    <w:rsid w:val="005C45D1"/>
    <w:rsid w:val="005C4D73"/>
    <w:rsid w:val="005C554C"/>
    <w:rsid w:val="005C5A11"/>
    <w:rsid w:val="005C779D"/>
    <w:rsid w:val="005C7B2D"/>
    <w:rsid w:val="005D0CFB"/>
    <w:rsid w:val="005D225F"/>
    <w:rsid w:val="005D2CEA"/>
    <w:rsid w:val="005D4142"/>
    <w:rsid w:val="005D4E67"/>
    <w:rsid w:val="005D5987"/>
    <w:rsid w:val="005D5CE1"/>
    <w:rsid w:val="005D6658"/>
    <w:rsid w:val="005D6978"/>
    <w:rsid w:val="005D7D0D"/>
    <w:rsid w:val="005E04F0"/>
    <w:rsid w:val="005E0A4A"/>
    <w:rsid w:val="005E12E4"/>
    <w:rsid w:val="005E1E0C"/>
    <w:rsid w:val="005E2C36"/>
    <w:rsid w:val="005E3B28"/>
    <w:rsid w:val="005E527E"/>
    <w:rsid w:val="005E6D69"/>
    <w:rsid w:val="005E6F29"/>
    <w:rsid w:val="005E74D4"/>
    <w:rsid w:val="005F0414"/>
    <w:rsid w:val="005F128A"/>
    <w:rsid w:val="005F1A6F"/>
    <w:rsid w:val="005F29F3"/>
    <w:rsid w:val="005F3012"/>
    <w:rsid w:val="005F3A1C"/>
    <w:rsid w:val="005F3EA8"/>
    <w:rsid w:val="005F7451"/>
    <w:rsid w:val="005F7766"/>
    <w:rsid w:val="00600251"/>
    <w:rsid w:val="006003E7"/>
    <w:rsid w:val="00600551"/>
    <w:rsid w:val="00600D1F"/>
    <w:rsid w:val="00600D37"/>
    <w:rsid w:val="006029AC"/>
    <w:rsid w:val="00603EAB"/>
    <w:rsid w:val="00604018"/>
    <w:rsid w:val="006068F8"/>
    <w:rsid w:val="0060738B"/>
    <w:rsid w:val="006075F8"/>
    <w:rsid w:val="00610399"/>
    <w:rsid w:val="00611BA7"/>
    <w:rsid w:val="0061251F"/>
    <w:rsid w:val="0061402E"/>
    <w:rsid w:val="006141B5"/>
    <w:rsid w:val="006145C8"/>
    <w:rsid w:val="00614F35"/>
    <w:rsid w:val="00615121"/>
    <w:rsid w:val="006162BE"/>
    <w:rsid w:val="006176F5"/>
    <w:rsid w:val="006179B8"/>
    <w:rsid w:val="00620482"/>
    <w:rsid w:val="006208C3"/>
    <w:rsid w:val="00620B13"/>
    <w:rsid w:val="00621162"/>
    <w:rsid w:val="006216C9"/>
    <w:rsid w:val="00622D07"/>
    <w:rsid w:val="00624166"/>
    <w:rsid w:val="00624784"/>
    <w:rsid w:val="00625CE0"/>
    <w:rsid w:val="00627566"/>
    <w:rsid w:val="0063000E"/>
    <w:rsid w:val="00632EC6"/>
    <w:rsid w:val="006335A6"/>
    <w:rsid w:val="00633AC5"/>
    <w:rsid w:val="0063402E"/>
    <w:rsid w:val="00634B02"/>
    <w:rsid w:val="00636405"/>
    <w:rsid w:val="00637548"/>
    <w:rsid w:val="00637E6E"/>
    <w:rsid w:val="00640BF7"/>
    <w:rsid w:val="00641072"/>
    <w:rsid w:val="006415D2"/>
    <w:rsid w:val="006436AE"/>
    <w:rsid w:val="006438B4"/>
    <w:rsid w:val="00644482"/>
    <w:rsid w:val="00644E56"/>
    <w:rsid w:val="00645E84"/>
    <w:rsid w:val="00645F9C"/>
    <w:rsid w:val="00646133"/>
    <w:rsid w:val="00646506"/>
    <w:rsid w:val="00650FAD"/>
    <w:rsid w:val="00651894"/>
    <w:rsid w:val="006526E3"/>
    <w:rsid w:val="00653BC8"/>
    <w:rsid w:val="006551F9"/>
    <w:rsid w:val="00655470"/>
    <w:rsid w:val="006565A1"/>
    <w:rsid w:val="00656E90"/>
    <w:rsid w:val="00657165"/>
    <w:rsid w:val="0065747C"/>
    <w:rsid w:val="006579ED"/>
    <w:rsid w:val="006603C4"/>
    <w:rsid w:val="00660B68"/>
    <w:rsid w:val="00663CB0"/>
    <w:rsid w:val="00665C41"/>
    <w:rsid w:val="0066623A"/>
    <w:rsid w:val="00666BB6"/>
    <w:rsid w:val="00666CF8"/>
    <w:rsid w:val="006675CB"/>
    <w:rsid w:val="00671220"/>
    <w:rsid w:val="0067215F"/>
    <w:rsid w:val="00672A66"/>
    <w:rsid w:val="00673096"/>
    <w:rsid w:val="0067357A"/>
    <w:rsid w:val="00674BB9"/>
    <w:rsid w:val="00674C6D"/>
    <w:rsid w:val="006767BF"/>
    <w:rsid w:val="0067687E"/>
    <w:rsid w:val="00676B5D"/>
    <w:rsid w:val="00676D25"/>
    <w:rsid w:val="00676D4E"/>
    <w:rsid w:val="0067742C"/>
    <w:rsid w:val="00680463"/>
    <w:rsid w:val="00680890"/>
    <w:rsid w:val="00681FA3"/>
    <w:rsid w:val="006838E8"/>
    <w:rsid w:val="00684C8E"/>
    <w:rsid w:val="00684E3B"/>
    <w:rsid w:val="00685BC9"/>
    <w:rsid w:val="00686BB6"/>
    <w:rsid w:val="00687593"/>
    <w:rsid w:val="006905A5"/>
    <w:rsid w:val="00690FAA"/>
    <w:rsid w:val="00691ABB"/>
    <w:rsid w:val="0069253E"/>
    <w:rsid w:val="006937F4"/>
    <w:rsid w:val="006938BF"/>
    <w:rsid w:val="006947EA"/>
    <w:rsid w:val="006952D2"/>
    <w:rsid w:val="00696DCE"/>
    <w:rsid w:val="00697A54"/>
    <w:rsid w:val="006A081A"/>
    <w:rsid w:val="006A0839"/>
    <w:rsid w:val="006A0D0D"/>
    <w:rsid w:val="006A1486"/>
    <w:rsid w:val="006A2AEF"/>
    <w:rsid w:val="006A3F7E"/>
    <w:rsid w:val="006A5FCC"/>
    <w:rsid w:val="006A6585"/>
    <w:rsid w:val="006A66AE"/>
    <w:rsid w:val="006A71F3"/>
    <w:rsid w:val="006A74E2"/>
    <w:rsid w:val="006B4DF5"/>
    <w:rsid w:val="006B5BE1"/>
    <w:rsid w:val="006B6873"/>
    <w:rsid w:val="006B6934"/>
    <w:rsid w:val="006B706F"/>
    <w:rsid w:val="006B758B"/>
    <w:rsid w:val="006C0879"/>
    <w:rsid w:val="006C19ED"/>
    <w:rsid w:val="006C2A7C"/>
    <w:rsid w:val="006C3A36"/>
    <w:rsid w:val="006C3E0E"/>
    <w:rsid w:val="006C4550"/>
    <w:rsid w:val="006C5C1E"/>
    <w:rsid w:val="006C61C2"/>
    <w:rsid w:val="006C796A"/>
    <w:rsid w:val="006C7ABA"/>
    <w:rsid w:val="006C7CB5"/>
    <w:rsid w:val="006D1882"/>
    <w:rsid w:val="006D29E7"/>
    <w:rsid w:val="006D3285"/>
    <w:rsid w:val="006D4A8C"/>
    <w:rsid w:val="006D5230"/>
    <w:rsid w:val="006D7ACF"/>
    <w:rsid w:val="006E029D"/>
    <w:rsid w:val="006E0A51"/>
    <w:rsid w:val="006E0C89"/>
    <w:rsid w:val="006E0E4C"/>
    <w:rsid w:val="006E0E7D"/>
    <w:rsid w:val="006E11DA"/>
    <w:rsid w:val="006E4929"/>
    <w:rsid w:val="006E50D9"/>
    <w:rsid w:val="006E6190"/>
    <w:rsid w:val="006E6907"/>
    <w:rsid w:val="006E7052"/>
    <w:rsid w:val="006F07B3"/>
    <w:rsid w:val="006F0ACA"/>
    <w:rsid w:val="006F3177"/>
    <w:rsid w:val="006F396B"/>
    <w:rsid w:val="006F3CA8"/>
    <w:rsid w:val="006F5EE7"/>
    <w:rsid w:val="006F77E4"/>
    <w:rsid w:val="006F7C93"/>
    <w:rsid w:val="0070094E"/>
    <w:rsid w:val="00701CFA"/>
    <w:rsid w:val="00701E57"/>
    <w:rsid w:val="00702B1A"/>
    <w:rsid w:val="00703073"/>
    <w:rsid w:val="00703C50"/>
    <w:rsid w:val="007048EF"/>
    <w:rsid w:val="00706C08"/>
    <w:rsid w:val="007110A7"/>
    <w:rsid w:val="00712CA7"/>
    <w:rsid w:val="00712DE2"/>
    <w:rsid w:val="00713911"/>
    <w:rsid w:val="0071395C"/>
    <w:rsid w:val="0071402E"/>
    <w:rsid w:val="00714E99"/>
    <w:rsid w:val="0071716C"/>
    <w:rsid w:val="007205BF"/>
    <w:rsid w:val="00720889"/>
    <w:rsid w:val="00722FA2"/>
    <w:rsid w:val="007237CB"/>
    <w:rsid w:val="00723B60"/>
    <w:rsid w:val="00723DD8"/>
    <w:rsid w:val="00723E80"/>
    <w:rsid w:val="0072440D"/>
    <w:rsid w:val="00724693"/>
    <w:rsid w:val="00724979"/>
    <w:rsid w:val="00725BF4"/>
    <w:rsid w:val="00725E70"/>
    <w:rsid w:val="00727223"/>
    <w:rsid w:val="007278C7"/>
    <w:rsid w:val="007302E6"/>
    <w:rsid w:val="00732CBB"/>
    <w:rsid w:val="00732FCF"/>
    <w:rsid w:val="00733977"/>
    <w:rsid w:val="00734538"/>
    <w:rsid w:val="00736BF0"/>
    <w:rsid w:val="00737671"/>
    <w:rsid w:val="00741450"/>
    <w:rsid w:val="0074207C"/>
    <w:rsid w:val="00742F45"/>
    <w:rsid w:val="00744A95"/>
    <w:rsid w:val="007453A1"/>
    <w:rsid w:val="007460B5"/>
    <w:rsid w:val="007477B6"/>
    <w:rsid w:val="0075191A"/>
    <w:rsid w:val="00752D6A"/>
    <w:rsid w:val="00754275"/>
    <w:rsid w:val="007547F0"/>
    <w:rsid w:val="00754E7B"/>
    <w:rsid w:val="007554D7"/>
    <w:rsid w:val="007557E1"/>
    <w:rsid w:val="00755FFF"/>
    <w:rsid w:val="007577CF"/>
    <w:rsid w:val="00760295"/>
    <w:rsid w:val="0076102C"/>
    <w:rsid w:val="0076139B"/>
    <w:rsid w:val="00761B21"/>
    <w:rsid w:val="00762121"/>
    <w:rsid w:val="00763505"/>
    <w:rsid w:val="00764010"/>
    <w:rsid w:val="00765408"/>
    <w:rsid w:val="007658D8"/>
    <w:rsid w:val="00766137"/>
    <w:rsid w:val="00767713"/>
    <w:rsid w:val="00767D83"/>
    <w:rsid w:val="00770471"/>
    <w:rsid w:val="00770A0B"/>
    <w:rsid w:val="007710B4"/>
    <w:rsid w:val="007718D8"/>
    <w:rsid w:val="00772312"/>
    <w:rsid w:val="007727B0"/>
    <w:rsid w:val="00772CD8"/>
    <w:rsid w:val="00772E5D"/>
    <w:rsid w:val="00773097"/>
    <w:rsid w:val="007744DD"/>
    <w:rsid w:val="0077587D"/>
    <w:rsid w:val="007761DE"/>
    <w:rsid w:val="00776503"/>
    <w:rsid w:val="00776D42"/>
    <w:rsid w:val="00777C0E"/>
    <w:rsid w:val="00777CD8"/>
    <w:rsid w:val="00780B1D"/>
    <w:rsid w:val="00782D1A"/>
    <w:rsid w:val="00782D7A"/>
    <w:rsid w:val="00783944"/>
    <w:rsid w:val="00783B28"/>
    <w:rsid w:val="007853B0"/>
    <w:rsid w:val="00785617"/>
    <w:rsid w:val="00786F58"/>
    <w:rsid w:val="00787B03"/>
    <w:rsid w:val="00790534"/>
    <w:rsid w:val="00790C7A"/>
    <w:rsid w:val="00790FEA"/>
    <w:rsid w:val="007912AA"/>
    <w:rsid w:val="00791CD0"/>
    <w:rsid w:val="00792002"/>
    <w:rsid w:val="00792734"/>
    <w:rsid w:val="00792863"/>
    <w:rsid w:val="0079354B"/>
    <w:rsid w:val="00793884"/>
    <w:rsid w:val="00793BBC"/>
    <w:rsid w:val="007953F0"/>
    <w:rsid w:val="007958D7"/>
    <w:rsid w:val="007A0438"/>
    <w:rsid w:val="007A163B"/>
    <w:rsid w:val="007A20B4"/>
    <w:rsid w:val="007A239B"/>
    <w:rsid w:val="007A27D0"/>
    <w:rsid w:val="007A346B"/>
    <w:rsid w:val="007A54C5"/>
    <w:rsid w:val="007A54E5"/>
    <w:rsid w:val="007A5808"/>
    <w:rsid w:val="007A5E25"/>
    <w:rsid w:val="007A5F25"/>
    <w:rsid w:val="007B0073"/>
    <w:rsid w:val="007B07C2"/>
    <w:rsid w:val="007B0E9D"/>
    <w:rsid w:val="007B11FA"/>
    <w:rsid w:val="007B194D"/>
    <w:rsid w:val="007B21A8"/>
    <w:rsid w:val="007B2ABE"/>
    <w:rsid w:val="007B30F9"/>
    <w:rsid w:val="007B3E9D"/>
    <w:rsid w:val="007B581A"/>
    <w:rsid w:val="007B7774"/>
    <w:rsid w:val="007B7D65"/>
    <w:rsid w:val="007C0903"/>
    <w:rsid w:val="007C12FB"/>
    <w:rsid w:val="007C1626"/>
    <w:rsid w:val="007C38C5"/>
    <w:rsid w:val="007C3D7C"/>
    <w:rsid w:val="007C466F"/>
    <w:rsid w:val="007C4A97"/>
    <w:rsid w:val="007C6346"/>
    <w:rsid w:val="007C6480"/>
    <w:rsid w:val="007C734C"/>
    <w:rsid w:val="007D0DDD"/>
    <w:rsid w:val="007D0E65"/>
    <w:rsid w:val="007D1C9A"/>
    <w:rsid w:val="007D2555"/>
    <w:rsid w:val="007D37E9"/>
    <w:rsid w:val="007D4050"/>
    <w:rsid w:val="007D508E"/>
    <w:rsid w:val="007D6D84"/>
    <w:rsid w:val="007E0249"/>
    <w:rsid w:val="007E1931"/>
    <w:rsid w:val="007E25FD"/>
    <w:rsid w:val="007E312B"/>
    <w:rsid w:val="007E3796"/>
    <w:rsid w:val="007E38B9"/>
    <w:rsid w:val="007E60BF"/>
    <w:rsid w:val="007E66A2"/>
    <w:rsid w:val="007E6724"/>
    <w:rsid w:val="007E6EAF"/>
    <w:rsid w:val="007F0C8C"/>
    <w:rsid w:val="007F0EA6"/>
    <w:rsid w:val="007F12EF"/>
    <w:rsid w:val="007F1D86"/>
    <w:rsid w:val="007F3DA8"/>
    <w:rsid w:val="007F65D9"/>
    <w:rsid w:val="007F7944"/>
    <w:rsid w:val="007F7AE4"/>
    <w:rsid w:val="00800161"/>
    <w:rsid w:val="0080191A"/>
    <w:rsid w:val="008022A5"/>
    <w:rsid w:val="00803A5B"/>
    <w:rsid w:val="00803BF6"/>
    <w:rsid w:val="00804CAD"/>
    <w:rsid w:val="00805331"/>
    <w:rsid w:val="008053C9"/>
    <w:rsid w:val="008064DD"/>
    <w:rsid w:val="00806B54"/>
    <w:rsid w:val="008072F6"/>
    <w:rsid w:val="00810D3B"/>
    <w:rsid w:val="0081148D"/>
    <w:rsid w:val="00811CE2"/>
    <w:rsid w:val="00812E52"/>
    <w:rsid w:val="00814605"/>
    <w:rsid w:val="008147B4"/>
    <w:rsid w:val="008148D8"/>
    <w:rsid w:val="00814DA9"/>
    <w:rsid w:val="00814FBF"/>
    <w:rsid w:val="00815605"/>
    <w:rsid w:val="008211DA"/>
    <w:rsid w:val="008223DA"/>
    <w:rsid w:val="00822846"/>
    <w:rsid w:val="008232AE"/>
    <w:rsid w:val="0082336A"/>
    <w:rsid w:val="008233A2"/>
    <w:rsid w:val="008233A3"/>
    <w:rsid w:val="008234B6"/>
    <w:rsid w:val="00823F6D"/>
    <w:rsid w:val="00825192"/>
    <w:rsid w:val="008252EA"/>
    <w:rsid w:val="0082535C"/>
    <w:rsid w:val="00826617"/>
    <w:rsid w:val="0082788E"/>
    <w:rsid w:val="00827C2A"/>
    <w:rsid w:val="008300E8"/>
    <w:rsid w:val="008307E9"/>
    <w:rsid w:val="00830E26"/>
    <w:rsid w:val="00831F77"/>
    <w:rsid w:val="0083307D"/>
    <w:rsid w:val="00836AF7"/>
    <w:rsid w:val="00836B59"/>
    <w:rsid w:val="00837B59"/>
    <w:rsid w:val="00837FB5"/>
    <w:rsid w:val="0084043B"/>
    <w:rsid w:val="0084079F"/>
    <w:rsid w:val="00841191"/>
    <w:rsid w:val="00841217"/>
    <w:rsid w:val="00841A56"/>
    <w:rsid w:val="00841BEA"/>
    <w:rsid w:val="00841E81"/>
    <w:rsid w:val="00842ECF"/>
    <w:rsid w:val="008445B0"/>
    <w:rsid w:val="008453E4"/>
    <w:rsid w:val="008456F9"/>
    <w:rsid w:val="00845841"/>
    <w:rsid w:val="00846C5C"/>
    <w:rsid w:val="00850416"/>
    <w:rsid w:val="00850615"/>
    <w:rsid w:val="00851AD8"/>
    <w:rsid w:val="00852091"/>
    <w:rsid w:val="0085314D"/>
    <w:rsid w:val="00853791"/>
    <w:rsid w:val="0085523A"/>
    <w:rsid w:val="00855FC1"/>
    <w:rsid w:val="00856CC5"/>
    <w:rsid w:val="008570C9"/>
    <w:rsid w:val="00857364"/>
    <w:rsid w:val="00857A32"/>
    <w:rsid w:val="00861B60"/>
    <w:rsid w:val="008640F1"/>
    <w:rsid w:val="008648AD"/>
    <w:rsid w:val="00865967"/>
    <w:rsid w:val="00866568"/>
    <w:rsid w:val="0086753C"/>
    <w:rsid w:val="008707CD"/>
    <w:rsid w:val="00870B60"/>
    <w:rsid w:val="00870FDA"/>
    <w:rsid w:val="00871D55"/>
    <w:rsid w:val="00872765"/>
    <w:rsid w:val="008731E2"/>
    <w:rsid w:val="00873FC6"/>
    <w:rsid w:val="0087439F"/>
    <w:rsid w:val="00874AA3"/>
    <w:rsid w:val="00875904"/>
    <w:rsid w:val="00875B9C"/>
    <w:rsid w:val="00875D87"/>
    <w:rsid w:val="00876CC2"/>
    <w:rsid w:val="008778AA"/>
    <w:rsid w:val="00880445"/>
    <w:rsid w:val="00880DFE"/>
    <w:rsid w:val="008839E8"/>
    <w:rsid w:val="00884F4E"/>
    <w:rsid w:val="008851F0"/>
    <w:rsid w:val="00885D12"/>
    <w:rsid w:val="00886325"/>
    <w:rsid w:val="00886874"/>
    <w:rsid w:val="00886FD9"/>
    <w:rsid w:val="00887717"/>
    <w:rsid w:val="00890A55"/>
    <w:rsid w:val="00890FC4"/>
    <w:rsid w:val="00891A7E"/>
    <w:rsid w:val="00891E99"/>
    <w:rsid w:val="00892B32"/>
    <w:rsid w:val="00893C88"/>
    <w:rsid w:val="00896812"/>
    <w:rsid w:val="00896E94"/>
    <w:rsid w:val="0089740C"/>
    <w:rsid w:val="008978DD"/>
    <w:rsid w:val="008A01CF"/>
    <w:rsid w:val="008A1D99"/>
    <w:rsid w:val="008A22DA"/>
    <w:rsid w:val="008A27FA"/>
    <w:rsid w:val="008A2E43"/>
    <w:rsid w:val="008A307F"/>
    <w:rsid w:val="008A3A93"/>
    <w:rsid w:val="008A4607"/>
    <w:rsid w:val="008A47A4"/>
    <w:rsid w:val="008A5361"/>
    <w:rsid w:val="008A53D8"/>
    <w:rsid w:val="008A5A0B"/>
    <w:rsid w:val="008A5B7C"/>
    <w:rsid w:val="008A7CB4"/>
    <w:rsid w:val="008B022F"/>
    <w:rsid w:val="008B18EF"/>
    <w:rsid w:val="008B4A0F"/>
    <w:rsid w:val="008B4D0A"/>
    <w:rsid w:val="008B4E1B"/>
    <w:rsid w:val="008B62E6"/>
    <w:rsid w:val="008B6F51"/>
    <w:rsid w:val="008C05C3"/>
    <w:rsid w:val="008C0A67"/>
    <w:rsid w:val="008C0E9D"/>
    <w:rsid w:val="008C298F"/>
    <w:rsid w:val="008C32D9"/>
    <w:rsid w:val="008C51F4"/>
    <w:rsid w:val="008C540C"/>
    <w:rsid w:val="008C5AC2"/>
    <w:rsid w:val="008C63C1"/>
    <w:rsid w:val="008C6497"/>
    <w:rsid w:val="008C6572"/>
    <w:rsid w:val="008C6844"/>
    <w:rsid w:val="008D0859"/>
    <w:rsid w:val="008D14C8"/>
    <w:rsid w:val="008D2F08"/>
    <w:rsid w:val="008D46ED"/>
    <w:rsid w:val="008D4C2E"/>
    <w:rsid w:val="008D766C"/>
    <w:rsid w:val="008E0593"/>
    <w:rsid w:val="008E0C71"/>
    <w:rsid w:val="008E10A0"/>
    <w:rsid w:val="008E4789"/>
    <w:rsid w:val="008E58A3"/>
    <w:rsid w:val="008E70C8"/>
    <w:rsid w:val="008E77C8"/>
    <w:rsid w:val="008F0994"/>
    <w:rsid w:val="008F09C6"/>
    <w:rsid w:val="008F0BCD"/>
    <w:rsid w:val="008F56A0"/>
    <w:rsid w:val="008F592C"/>
    <w:rsid w:val="008F5E42"/>
    <w:rsid w:val="00901160"/>
    <w:rsid w:val="0090350C"/>
    <w:rsid w:val="0090420A"/>
    <w:rsid w:val="00904885"/>
    <w:rsid w:val="00906C70"/>
    <w:rsid w:val="0091033B"/>
    <w:rsid w:val="0091165B"/>
    <w:rsid w:val="009119EA"/>
    <w:rsid w:val="009124DE"/>
    <w:rsid w:val="009129F4"/>
    <w:rsid w:val="00913597"/>
    <w:rsid w:val="009143BC"/>
    <w:rsid w:val="00915745"/>
    <w:rsid w:val="00915FF7"/>
    <w:rsid w:val="009162B0"/>
    <w:rsid w:val="009162E5"/>
    <w:rsid w:val="00916E6C"/>
    <w:rsid w:val="00916E76"/>
    <w:rsid w:val="00917B54"/>
    <w:rsid w:val="00922539"/>
    <w:rsid w:val="00923A80"/>
    <w:rsid w:val="009244C9"/>
    <w:rsid w:val="00924A63"/>
    <w:rsid w:val="00924F8B"/>
    <w:rsid w:val="009254E0"/>
    <w:rsid w:val="00926622"/>
    <w:rsid w:val="00926CA4"/>
    <w:rsid w:val="00927219"/>
    <w:rsid w:val="00927287"/>
    <w:rsid w:val="009274C9"/>
    <w:rsid w:val="00931467"/>
    <w:rsid w:val="00931B04"/>
    <w:rsid w:val="00932C81"/>
    <w:rsid w:val="00933078"/>
    <w:rsid w:val="00933709"/>
    <w:rsid w:val="0093435A"/>
    <w:rsid w:val="00934BF6"/>
    <w:rsid w:val="00936A6F"/>
    <w:rsid w:val="00937C91"/>
    <w:rsid w:val="00940D40"/>
    <w:rsid w:val="00941145"/>
    <w:rsid w:val="00942F28"/>
    <w:rsid w:val="009438D9"/>
    <w:rsid w:val="00945575"/>
    <w:rsid w:val="00945D52"/>
    <w:rsid w:val="00946CDC"/>
    <w:rsid w:val="00950128"/>
    <w:rsid w:val="00950519"/>
    <w:rsid w:val="009509A7"/>
    <w:rsid w:val="009510A1"/>
    <w:rsid w:val="00951156"/>
    <w:rsid w:val="00954500"/>
    <w:rsid w:val="00956EB4"/>
    <w:rsid w:val="00957723"/>
    <w:rsid w:val="00957914"/>
    <w:rsid w:val="00957B15"/>
    <w:rsid w:val="00960D4B"/>
    <w:rsid w:val="00962EBD"/>
    <w:rsid w:val="009630A9"/>
    <w:rsid w:val="00963214"/>
    <w:rsid w:val="00963331"/>
    <w:rsid w:val="00963352"/>
    <w:rsid w:val="009636AD"/>
    <w:rsid w:val="00964637"/>
    <w:rsid w:val="00964B64"/>
    <w:rsid w:val="00964E94"/>
    <w:rsid w:val="00964F1A"/>
    <w:rsid w:val="00964FA2"/>
    <w:rsid w:val="00966570"/>
    <w:rsid w:val="009676AF"/>
    <w:rsid w:val="00970DED"/>
    <w:rsid w:val="00971FD2"/>
    <w:rsid w:val="00972D9A"/>
    <w:rsid w:val="00972E69"/>
    <w:rsid w:val="00974925"/>
    <w:rsid w:val="00975434"/>
    <w:rsid w:val="00975683"/>
    <w:rsid w:val="00976FC2"/>
    <w:rsid w:val="00977CFF"/>
    <w:rsid w:val="00981E0B"/>
    <w:rsid w:val="00983849"/>
    <w:rsid w:val="00983B10"/>
    <w:rsid w:val="00986DD0"/>
    <w:rsid w:val="009872F8"/>
    <w:rsid w:val="00987FCC"/>
    <w:rsid w:val="009903E6"/>
    <w:rsid w:val="00992017"/>
    <w:rsid w:val="009922BE"/>
    <w:rsid w:val="00992670"/>
    <w:rsid w:val="0099354B"/>
    <w:rsid w:val="00995F84"/>
    <w:rsid w:val="009963BA"/>
    <w:rsid w:val="00997607"/>
    <w:rsid w:val="00997892"/>
    <w:rsid w:val="00997EC3"/>
    <w:rsid w:val="009A02DD"/>
    <w:rsid w:val="009A0E1B"/>
    <w:rsid w:val="009A105F"/>
    <w:rsid w:val="009A32CA"/>
    <w:rsid w:val="009A4333"/>
    <w:rsid w:val="009A4FAE"/>
    <w:rsid w:val="009A5014"/>
    <w:rsid w:val="009A5E70"/>
    <w:rsid w:val="009A6D88"/>
    <w:rsid w:val="009A7860"/>
    <w:rsid w:val="009A7A74"/>
    <w:rsid w:val="009B111F"/>
    <w:rsid w:val="009B4614"/>
    <w:rsid w:val="009B4E4E"/>
    <w:rsid w:val="009B4E61"/>
    <w:rsid w:val="009B4E90"/>
    <w:rsid w:val="009B6F84"/>
    <w:rsid w:val="009C1015"/>
    <w:rsid w:val="009C127F"/>
    <w:rsid w:val="009C1362"/>
    <w:rsid w:val="009C1D59"/>
    <w:rsid w:val="009C364C"/>
    <w:rsid w:val="009C39EA"/>
    <w:rsid w:val="009C4536"/>
    <w:rsid w:val="009C47A2"/>
    <w:rsid w:val="009C4E01"/>
    <w:rsid w:val="009C592D"/>
    <w:rsid w:val="009C5D08"/>
    <w:rsid w:val="009C5F7C"/>
    <w:rsid w:val="009C68EA"/>
    <w:rsid w:val="009D04C0"/>
    <w:rsid w:val="009D10A3"/>
    <w:rsid w:val="009D16CE"/>
    <w:rsid w:val="009D1B3B"/>
    <w:rsid w:val="009D60C1"/>
    <w:rsid w:val="009D60F0"/>
    <w:rsid w:val="009D64C1"/>
    <w:rsid w:val="009D66F2"/>
    <w:rsid w:val="009D69BC"/>
    <w:rsid w:val="009E05A3"/>
    <w:rsid w:val="009E0933"/>
    <w:rsid w:val="009E1BC5"/>
    <w:rsid w:val="009E3915"/>
    <w:rsid w:val="009E42A3"/>
    <w:rsid w:val="009E42E3"/>
    <w:rsid w:val="009E4BC1"/>
    <w:rsid w:val="009E5046"/>
    <w:rsid w:val="009E5999"/>
    <w:rsid w:val="009E5F03"/>
    <w:rsid w:val="009E5FDF"/>
    <w:rsid w:val="009E70EA"/>
    <w:rsid w:val="009E717B"/>
    <w:rsid w:val="009E73E2"/>
    <w:rsid w:val="009E798B"/>
    <w:rsid w:val="009F110F"/>
    <w:rsid w:val="009F1959"/>
    <w:rsid w:val="009F1BBD"/>
    <w:rsid w:val="009F1C60"/>
    <w:rsid w:val="009F292D"/>
    <w:rsid w:val="009F405A"/>
    <w:rsid w:val="009F41AB"/>
    <w:rsid w:val="009F42CE"/>
    <w:rsid w:val="009F55AF"/>
    <w:rsid w:val="009F58D9"/>
    <w:rsid w:val="009F5DEA"/>
    <w:rsid w:val="009F5F78"/>
    <w:rsid w:val="009F761F"/>
    <w:rsid w:val="009F7C76"/>
    <w:rsid w:val="00A0006A"/>
    <w:rsid w:val="00A00AE4"/>
    <w:rsid w:val="00A0121E"/>
    <w:rsid w:val="00A01802"/>
    <w:rsid w:val="00A02B49"/>
    <w:rsid w:val="00A02F43"/>
    <w:rsid w:val="00A0422D"/>
    <w:rsid w:val="00A052A8"/>
    <w:rsid w:val="00A05F85"/>
    <w:rsid w:val="00A061B6"/>
    <w:rsid w:val="00A07363"/>
    <w:rsid w:val="00A07714"/>
    <w:rsid w:val="00A103E0"/>
    <w:rsid w:val="00A10631"/>
    <w:rsid w:val="00A109E0"/>
    <w:rsid w:val="00A10AA8"/>
    <w:rsid w:val="00A111EA"/>
    <w:rsid w:val="00A13859"/>
    <w:rsid w:val="00A142C7"/>
    <w:rsid w:val="00A1452E"/>
    <w:rsid w:val="00A15B1C"/>
    <w:rsid w:val="00A15D8E"/>
    <w:rsid w:val="00A15DFF"/>
    <w:rsid w:val="00A16271"/>
    <w:rsid w:val="00A2139E"/>
    <w:rsid w:val="00A21A2D"/>
    <w:rsid w:val="00A21D34"/>
    <w:rsid w:val="00A225A8"/>
    <w:rsid w:val="00A22E37"/>
    <w:rsid w:val="00A250C5"/>
    <w:rsid w:val="00A25A68"/>
    <w:rsid w:val="00A26411"/>
    <w:rsid w:val="00A26782"/>
    <w:rsid w:val="00A2705A"/>
    <w:rsid w:val="00A31BD9"/>
    <w:rsid w:val="00A32337"/>
    <w:rsid w:val="00A3434C"/>
    <w:rsid w:val="00A347C2"/>
    <w:rsid w:val="00A359AC"/>
    <w:rsid w:val="00A35BD1"/>
    <w:rsid w:val="00A37F03"/>
    <w:rsid w:val="00A40464"/>
    <w:rsid w:val="00A414C8"/>
    <w:rsid w:val="00A41D5D"/>
    <w:rsid w:val="00A41DA2"/>
    <w:rsid w:val="00A41E90"/>
    <w:rsid w:val="00A42733"/>
    <w:rsid w:val="00A42BED"/>
    <w:rsid w:val="00A435DE"/>
    <w:rsid w:val="00A43D48"/>
    <w:rsid w:val="00A4417F"/>
    <w:rsid w:val="00A449F5"/>
    <w:rsid w:val="00A4573A"/>
    <w:rsid w:val="00A45E1C"/>
    <w:rsid w:val="00A46325"/>
    <w:rsid w:val="00A46AEC"/>
    <w:rsid w:val="00A46DFD"/>
    <w:rsid w:val="00A47662"/>
    <w:rsid w:val="00A47DEA"/>
    <w:rsid w:val="00A507E0"/>
    <w:rsid w:val="00A52093"/>
    <w:rsid w:val="00A5384E"/>
    <w:rsid w:val="00A53E4A"/>
    <w:rsid w:val="00A5439C"/>
    <w:rsid w:val="00A56609"/>
    <w:rsid w:val="00A60550"/>
    <w:rsid w:val="00A61473"/>
    <w:rsid w:val="00A61C3F"/>
    <w:rsid w:val="00A61F56"/>
    <w:rsid w:val="00A626EA"/>
    <w:rsid w:val="00A629FC"/>
    <w:rsid w:val="00A62BD1"/>
    <w:rsid w:val="00A641A5"/>
    <w:rsid w:val="00A64B4B"/>
    <w:rsid w:val="00A64DCE"/>
    <w:rsid w:val="00A6594C"/>
    <w:rsid w:val="00A65DBE"/>
    <w:rsid w:val="00A67972"/>
    <w:rsid w:val="00A67FED"/>
    <w:rsid w:val="00A71E7B"/>
    <w:rsid w:val="00A71FA6"/>
    <w:rsid w:val="00A723E8"/>
    <w:rsid w:val="00A72FE3"/>
    <w:rsid w:val="00A73AD0"/>
    <w:rsid w:val="00A7476D"/>
    <w:rsid w:val="00A772B3"/>
    <w:rsid w:val="00A773D3"/>
    <w:rsid w:val="00A776CC"/>
    <w:rsid w:val="00A77A7B"/>
    <w:rsid w:val="00A80AF7"/>
    <w:rsid w:val="00A828C4"/>
    <w:rsid w:val="00A83B2D"/>
    <w:rsid w:val="00A8430D"/>
    <w:rsid w:val="00A847A2"/>
    <w:rsid w:val="00A84903"/>
    <w:rsid w:val="00A8549B"/>
    <w:rsid w:val="00A874F0"/>
    <w:rsid w:val="00A9010B"/>
    <w:rsid w:val="00A9093B"/>
    <w:rsid w:val="00A90DDD"/>
    <w:rsid w:val="00A911AF"/>
    <w:rsid w:val="00A92047"/>
    <w:rsid w:val="00A928F8"/>
    <w:rsid w:val="00A92D54"/>
    <w:rsid w:val="00A9352B"/>
    <w:rsid w:val="00A93902"/>
    <w:rsid w:val="00A94A14"/>
    <w:rsid w:val="00A9502A"/>
    <w:rsid w:val="00A954FE"/>
    <w:rsid w:val="00A95C46"/>
    <w:rsid w:val="00A9609B"/>
    <w:rsid w:val="00A96FF8"/>
    <w:rsid w:val="00AA1ABC"/>
    <w:rsid w:val="00AA1F42"/>
    <w:rsid w:val="00AA3E99"/>
    <w:rsid w:val="00AA4F28"/>
    <w:rsid w:val="00AA518F"/>
    <w:rsid w:val="00AA5C13"/>
    <w:rsid w:val="00AA6321"/>
    <w:rsid w:val="00AA75F0"/>
    <w:rsid w:val="00AA79F5"/>
    <w:rsid w:val="00AA7DBF"/>
    <w:rsid w:val="00AB04AD"/>
    <w:rsid w:val="00AB0C49"/>
    <w:rsid w:val="00AB21C3"/>
    <w:rsid w:val="00AB22D2"/>
    <w:rsid w:val="00AB533D"/>
    <w:rsid w:val="00AB6185"/>
    <w:rsid w:val="00AB66EE"/>
    <w:rsid w:val="00AB78BC"/>
    <w:rsid w:val="00AC1420"/>
    <w:rsid w:val="00AC2513"/>
    <w:rsid w:val="00AC266B"/>
    <w:rsid w:val="00AC294D"/>
    <w:rsid w:val="00AC2B1F"/>
    <w:rsid w:val="00AC2CE6"/>
    <w:rsid w:val="00AC5245"/>
    <w:rsid w:val="00AC68ED"/>
    <w:rsid w:val="00AD2398"/>
    <w:rsid w:val="00AD2A63"/>
    <w:rsid w:val="00AD2ACF"/>
    <w:rsid w:val="00AD3C12"/>
    <w:rsid w:val="00AD634D"/>
    <w:rsid w:val="00AD640C"/>
    <w:rsid w:val="00AD7112"/>
    <w:rsid w:val="00AE0099"/>
    <w:rsid w:val="00AE01DB"/>
    <w:rsid w:val="00AE03D7"/>
    <w:rsid w:val="00AE0B4B"/>
    <w:rsid w:val="00AE2C25"/>
    <w:rsid w:val="00AE348D"/>
    <w:rsid w:val="00AE40D0"/>
    <w:rsid w:val="00AE7BF6"/>
    <w:rsid w:val="00AF0031"/>
    <w:rsid w:val="00AF125A"/>
    <w:rsid w:val="00AF2801"/>
    <w:rsid w:val="00AF5B94"/>
    <w:rsid w:val="00AF6C08"/>
    <w:rsid w:val="00AF71FA"/>
    <w:rsid w:val="00AF774F"/>
    <w:rsid w:val="00AF7C7C"/>
    <w:rsid w:val="00AF7E65"/>
    <w:rsid w:val="00B008A7"/>
    <w:rsid w:val="00B00CED"/>
    <w:rsid w:val="00B01047"/>
    <w:rsid w:val="00B013DF"/>
    <w:rsid w:val="00B024B2"/>
    <w:rsid w:val="00B03BEC"/>
    <w:rsid w:val="00B041E0"/>
    <w:rsid w:val="00B0455C"/>
    <w:rsid w:val="00B0483F"/>
    <w:rsid w:val="00B053DB"/>
    <w:rsid w:val="00B0546C"/>
    <w:rsid w:val="00B06C79"/>
    <w:rsid w:val="00B06D5C"/>
    <w:rsid w:val="00B07BCB"/>
    <w:rsid w:val="00B10005"/>
    <w:rsid w:val="00B125E5"/>
    <w:rsid w:val="00B13823"/>
    <w:rsid w:val="00B13FE0"/>
    <w:rsid w:val="00B1438D"/>
    <w:rsid w:val="00B1460D"/>
    <w:rsid w:val="00B14870"/>
    <w:rsid w:val="00B15607"/>
    <w:rsid w:val="00B157DE"/>
    <w:rsid w:val="00B176CF"/>
    <w:rsid w:val="00B176FE"/>
    <w:rsid w:val="00B177F8"/>
    <w:rsid w:val="00B17D1F"/>
    <w:rsid w:val="00B17D43"/>
    <w:rsid w:val="00B209FC"/>
    <w:rsid w:val="00B22502"/>
    <w:rsid w:val="00B22F3B"/>
    <w:rsid w:val="00B230C1"/>
    <w:rsid w:val="00B2339A"/>
    <w:rsid w:val="00B24AA2"/>
    <w:rsid w:val="00B25D3F"/>
    <w:rsid w:val="00B26CD2"/>
    <w:rsid w:val="00B26CE5"/>
    <w:rsid w:val="00B31389"/>
    <w:rsid w:val="00B31E49"/>
    <w:rsid w:val="00B32C2B"/>
    <w:rsid w:val="00B3322E"/>
    <w:rsid w:val="00B33C2C"/>
    <w:rsid w:val="00B34126"/>
    <w:rsid w:val="00B36751"/>
    <w:rsid w:val="00B4192E"/>
    <w:rsid w:val="00B428EE"/>
    <w:rsid w:val="00B42D8B"/>
    <w:rsid w:val="00B43001"/>
    <w:rsid w:val="00B44745"/>
    <w:rsid w:val="00B450FC"/>
    <w:rsid w:val="00B47B06"/>
    <w:rsid w:val="00B47D8D"/>
    <w:rsid w:val="00B50149"/>
    <w:rsid w:val="00B5042F"/>
    <w:rsid w:val="00B508CE"/>
    <w:rsid w:val="00B50C54"/>
    <w:rsid w:val="00B51093"/>
    <w:rsid w:val="00B510D0"/>
    <w:rsid w:val="00B51737"/>
    <w:rsid w:val="00B51FF3"/>
    <w:rsid w:val="00B53059"/>
    <w:rsid w:val="00B53AB8"/>
    <w:rsid w:val="00B543E5"/>
    <w:rsid w:val="00B55B32"/>
    <w:rsid w:val="00B56083"/>
    <w:rsid w:val="00B560ED"/>
    <w:rsid w:val="00B56E89"/>
    <w:rsid w:val="00B56F0E"/>
    <w:rsid w:val="00B57376"/>
    <w:rsid w:val="00B57DF5"/>
    <w:rsid w:val="00B57F90"/>
    <w:rsid w:val="00B6008B"/>
    <w:rsid w:val="00B62329"/>
    <w:rsid w:val="00B62E30"/>
    <w:rsid w:val="00B6390B"/>
    <w:rsid w:val="00B63EEC"/>
    <w:rsid w:val="00B641E8"/>
    <w:rsid w:val="00B64207"/>
    <w:rsid w:val="00B646DE"/>
    <w:rsid w:val="00B65B3B"/>
    <w:rsid w:val="00B6657E"/>
    <w:rsid w:val="00B67390"/>
    <w:rsid w:val="00B678BD"/>
    <w:rsid w:val="00B70214"/>
    <w:rsid w:val="00B7035B"/>
    <w:rsid w:val="00B70541"/>
    <w:rsid w:val="00B713AF"/>
    <w:rsid w:val="00B72365"/>
    <w:rsid w:val="00B74740"/>
    <w:rsid w:val="00B74A46"/>
    <w:rsid w:val="00B74CF1"/>
    <w:rsid w:val="00B755C7"/>
    <w:rsid w:val="00B76174"/>
    <w:rsid w:val="00B76813"/>
    <w:rsid w:val="00B768B5"/>
    <w:rsid w:val="00B81972"/>
    <w:rsid w:val="00B83020"/>
    <w:rsid w:val="00B848A0"/>
    <w:rsid w:val="00B85C0D"/>
    <w:rsid w:val="00B86B48"/>
    <w:rsid w:val="00B87CAE"/>
    <w:rsid w:val="00B90A05"/>
    <w:rsid w:val="00B91269"/>
    <w:rsid w:val="00B91529"/>
    <w:rsid w:val="00B93777"/>
    <w:rsid w:val="00B94029"/>
    <w:rsid w:val="00B94C89"/>
    <w:rsid w:val="00B960F1"/>
    <w:rsid w:val="00B961C0"/>
    <w:rsid w:val="00B9736C"/>
    <w:rsid w:val="00BA0326"/>
    <w:rsid w:val="00BA1A24"/>
    <w:rsid w:val="00BA23DD"/>
    <w:rsid w:val="00BA24FB"/>
    <w:rsid w:val="00BA683A"/>
    <w:rsid w:val="00BA7B09"/>
    <w:rsid w:val="00BA7FF0"/>
    <w:rsid w:val="00BB04D7"/>
    <w:rsid w:val="00BB1A87"/>
    <w:rsid w:val="00BB25B8"/>
    <w:rsid w:val="00BB3939"/>
    <w:rsid w:val="00BB5271"/>
    <w:rsid w:val="00BB6156"/>
    <w:rsid w:val="00BB6372"/>
    <w:rsid w:val="00BB6804"/>
    <w:rsid w:val="00BC0E83"/>
    <w:rsid w:val="00BC0F7F"/>
    <w:rsid w:val="00BC1949"/>
    <w:rsid w:val="00BC4D6E"/>
    <w:rsid w:val="00BC5201"/>
    <w:rsid w:val="00BC5779"/>
    <w:rsid w:val="00BC626A"/>
    <w:rsid w:val="00BC7E77"/>
    <w:rsid w:val="00BD20FC"/>
    <w:rsid w:val="00BD34DD"/>
    <w:rsid w:val="00BD3966"/>
    <w:rsid w:val="00BD3978"/>
    <w:rsid w:val="00BD43D2"/>
    <w:rsid w:val="00BD43F0"/>
    <w:rsid w:val="00BD5EC5"/>
    <w:rsid w:val="00BD7382"/>
    <w:rsid w:val="00BD7F97"/>
    <w:rsid w:val="00BE0A62"/>
    <w:rsid w:val="00BE0AB3"/>
    <w:rsid w:val="00BE16E4"/>
    <w:rsid w:val="00BE4084"/>
    <w:rsid w:val="00BE5CA0"/>
    <w:rsid w:val="00BE6333"/>
    <w:rsid w:val="00BE6EF3"/>
    <w:rsid w:val="00BF03D6"/>
    <w:rsid w:val="00BF093C"/>
    <w:rsid w:val="00BF1F9D"/>
    <w:rsid w:val="00BF2C9C"/>
    <w:rsid w:val="00BF611D"/>
    <w:rsid w:val="00BF67B1"/>
    <w:rsid w:val="00BF7E67"/>
    <w:rsid w:val="00C003E0"/>
    <w:rsid w:val="00C00E85"/>
    <w:rsid w:val="00C01273"/>
    <w:rsid w:val="00C015BE"/>
    <w:rsid w:val="00C027BB"/>
    <w:rsid w:val="00C04F46"/>
    <w:rsid w:val="00C05F71"/>
    <w:rsid w:val="00C064C2"/>
    <w:rsid w:val="00C073E2"/>
    <w:rsid w:val="00C07AFD"/>
    <w:rsid w:val="00C07B9A"/>
    <w:rsid w:val="00C07C7C"/>
    <w:rsid w:val="00C1067B"/>
    <w:rsid w:val="00C1143E"/>
    <w:rsid w:val="00C12576"/>
    <w:rsid w:val="00C127EA"/>
    <w:rsid w:val="00C12E0B"/>
    <w:rsid w:val="00C138F4"/>
    <w:rsid w:val="00C13F32"/>
    <w:rsid w:val="00C14667"/>
    <w:rsid w:val="00C16054"/>
    <w:rsid w:val="00C1640D"/>
    <w:rsid w:val="00C172CE"/>
    <w:rsid w:val="00C17D34"/>
    <w:rsid w:val="00C20B82"/>
    <w:rsid w:val="00C2178F"/>
    <w:rsid w:val="00C21D3F"/>
    <w:rsid w:val="00C22CAA"/>
    <w:rsid w:val="00C233EA"/>
    <w:rsid w:val="00C24AE5"/>
    <w:rsid w:val="00C261B1"/>
    <w:rsid w:val="00C2629F"/>
    <w:rsid w:val="00C26B8E"/>
    <w:rsid w:val="00C30FFA"/>
    <w:rsid w:val="00C3136D"/>
    <w:rsid w:val="00C33673"/>
    <w:rsid w:val="00C33B73"/>
    <w:rsid w:val="00C340B6"/>
    <w:rsid w:val="00C35268"/>
    <w:rsid w:val="00C3635E"/>
    <w:rsid w:val="00C36FAC"/>
    <w:rsid w:val="00C37A13"/>
    <w:rsid w:val="00C4001F"/>
    <w:rsid w:val="00C40637"/>
    <w:rsid w:val="00C40B61"/>
    <w:rsid w:val="00C40D9D"/>
    <w:rsid w:val="00C41788"/>
    <w:rsid w:val="00C41A6E"/>
    <w:rsid w:val="00C41E02"/>
    <w:rsid w:val="00C428F5"/>
    <w:rsid w:val="00C42CEB"/>
    <w:rsid w:val="00C42E07"/>
    <w:rsid w:val="00C42F77"/>
    <w:rsid w:val="00C43479"/>
    <w:rsid w:val="00C4456B"/>
    <w:rsid w:val="00C448FA"/>
    <w:rsid w:val="00C4640F"/>
    <w:rsid w:val="00C47658"/>
    <w:rsid w:val="00C479FA"/>
    <w:rsid w:val="00C47A2D"/>
    <w:rsid w:val="00C47E5E"/>
    <w:rsid w:val="00C501FD"/>
    <w:rsid w:val="00C50D5E"/>
    <w:rsid w:val="00C50F10"/>
    <w:rsid w:val="00C50F4B"/>
    <w:rsid w:val="00C52D78"/>
    <w:rsid w:val="00C53D0D"/>
    <w:rsid w:val="00C53F50"/>
    <w:rsid w:val="00C54ABE"/>
    <w:rsid w:val="00C54C50"/>
    <w:rsid w:val="00C55FA6"/>
    <w:rsid w:val="00C561AB"/>
    <w:rsid w:val="00C5749A"/>
    <w:rsid w:val="00C61381"/>
    <w:rsid w:val="00C6263B"/>
    <w:rsid w:val="00C6331C"/>
    <w:rsid w:val="00C63777"/>
    <w:rsid w:val="00C641CF"/>
    <w:rsid w:val="00C648E1"/>
    <w:rsid w:val="00C64CFD"/>
    <w:rsid w:val="00C65089"/>
    <w:rsid w:val="00C65414"/>
    <w:rsid w:val="00C656BC"/>
    <w:rsid w:val="00C66D28"/>
    <w:rsid w:val="00C711EF"/>
    <w:rsid w:val="00C712A4"/>
    <w:rsid w:val="00C720D0"/>
    <w:rsid w:val="00C73ECF"/>
    <w:rsid w:val="00C7682E"/>
    <w:rsid w:val="00C80D40"/>
    <w:rsid w:val="00C8101C"/>
    <w:rsid w:val="00C81791"/>
    <w:rsid w:val="00C81E92"/>
    <w:rsid w:val="00C82134"/>
    <w:rsid w:val="00C82516"/>
    <w:rsid w:val="00C82EFD"/>
    <w:rsid w:val="00C8315E"/>
    <w:rsid w:val="00C83BA8"/>
    <w:rsid w:val="00C846BC"/>
    <w:rsid w:val="00C84F1C"/>
    <w:rsid w:val="00C85029"/>
    <w:rsid w:val="00C851F9"/>
    <w:rsid w:val="00C85990"/>
    <w:rsid w:val="00C859E0"/>
    <w:rsid w:val="00C8776A"/>
    <w:rsid w:val="00C90A61"/>
    <w:rsid w:val="00C90B4F"/>
    <w:rsid w:val="00C91129"/>
    <w:rsid w:val="00C915FD"/>
    <w:rsid w:val="00C91B89"/>
    <w:rsid w:val="00C92FA9"/>
    <w:rsid w:val="00C93087"/>
    <w:rsid w:val="00C93AAF"/>
    <w:rsid w:val="00C95DE2"/>
    <w:rsid w:val="00C95E93"/>
    <w:rsid w:val="00C9652A"/>
    <w:rsid w:val="00C972FD"/>
    <w:rsid w:val="00C97DDC"/>
    <w:rsid w:val="00CA21FB"/>
    <w:rsid w:val="00CA2635"/>
    <w:rsid w:val="00CA26D6"/>
    <w:rsid w:val="00CA3C9B"/>
    <w:rsid w:val="00CA49C5"/>
    <w:rsid w:val="00CA5BCE"/>
    <w:rsid w:val="00CA5E6E"/>
    <w:rsid w:val="00CA6F4F"/>
    <w:rsid w:val="00CA7066"/>
    <w:rsid w:val="00CB0BD9"/>
    <w:rsid w:val="00CB0CE8"/>
    <w:rsid w:val="00CB1CEE"/>
    <w:rsid w:val="00CB2E01"/>
    <w:rsid w:val="00CB32D8"/>
    <w:rsid w:val="00CB32E3"/>
    <w:rsid w:val="00CB3879"/>
    <w:rsid w:val="00CB487B"/>
    <w:rsid w:val="00CB4DAF"/>
    <w:rsid w:val="00CB4EF7"/>
    <w:rsid w:val="00CB668F"/>
    <w:rsid w:val="00CB6F2A"/>
    <w:rsid w:val="00CB76FE"/>
    <w:rsid w:val="00CB7A34"/>
    <w:rsid w:val="00CC02D0"/>
    <w:rsid w:val="00CC1184"/>
    <w:rsid w:val="00CC1E61"/>
    <w:rsid w:val="00CC2347"/>
    <w:rsid w:val="00CC2BC6"/>
    <w:rsid w:val="00CC3C95"/>
    <w:rsid w:val="00CC3D07"/>
    <w:rsid w:val="00CC5127"/>
    <w:rsid w:val="00CC53F4"/>
    <w:rsid w:val="00CD01BD"/>
    <w:rsid w:val="00CD078D"/>
    <w:rsid w:val="00CD0C83"/>
    <w:rsid w:val="00CD2462"/>
    <w:rsid w:val="00CD2E1B"/>
    <w:rsid w:val="00CD4810"/>
    <w:rsid w:val="00CD714E"/>
    <w:rsid w:val="00CD77C0"/>
    <w:rsid w:val="00CD7BE9"/>
    <w:rsid w:val="00CE021A"/>
    <w:rsid w:val="00CE03DD"/>
    <w:rsid w:val="00CE0451"/>
    <w:rsid w:val="00CE1A4C"/>
    <w:rsid w:val="00CE2043"/>
    <w:rsid w:val="00CE247C"/>
    <w:rsid w:val="00CE4028"/>
    <w:rsid w:val="00CE5DF7"/>
    <w:rsid w:val="00CE67AE"/>
    <w:rsid w:val="00CE6CBD"/>
    <w:rsid w:val="00CE6E65"/>
    <w:rsid w:val="00CE6E7D"/>
    <w:rsid w:val="00CE6F85"/>
    <w:rsid w:val="00CE7833"/>
    <w:rsid w:val="00CF255F"/>
    <w:rsid w:val="00CF2B58"/>
    <w:rsid w:val="00CF3327"/>
    <w:rsid w:val="00CF35B3"/>
    <w:rsid w:val="00CF3796"/>
    <w:rsid w:val="00CF4D79"/>
    <w:rsid w:val="00CF6BCA"/>
    <w:rsid w:val="00CF7771"/>
    <w:rsid w:val="00CF7FFC"/>
    <w:rsid w:val="00D000B0"/>
    <w:rsid w:val="00D001AE"/>
    <w:rsid w:val="00D00C01"/>
    <w:rsid w:val="00D01049"/>
    <w:rsid w:val="00D0280B"/>
    <w:rsid w:val="00D02FA7"/>
    <w:rsid w:val="00D03EA7"/>
    <w:rsid w:val="00D049F6"/>
    <w:rsid w:val="00D04BEB"/>
    <w:rsid w:val="00D05410"/>
    <w:rsid w:val="00D06367"/>
    <w:rsid w:val="00D068F5"/>
    <w:rsid w:val="00D10683"/>
    <w:rsid w:val="00D10EE0"/>
    <w:rsid w:val="00D1100C"/>
    <w:rsid w:val="00D11157"/>
    <w:rsid w:val="00D12352"/>
    <w:rsid w:val="00D12422"/>
    <w:rsid w:val="00D12653"/>
    <w:rsid w:val="00D15EB5"/>
    <w:rsid w:val="00D15FCD"/>
    <w:rsid w:val="00D16D16"/>
    <w:rsid w:val="00D17FEB"/>
    <w:rsid w:val="00D20ADB"/>
    <w:rsid w:val="00D21DF1"/>
    <w:rsid w:val="00D22D4D"/>
    <w:rsid w:val="00D23606"/>
    <w:rsid w:val="00D2382C"/>
    <w:rsid w:val="00D23DFC"/>
    <w:rsid w:val="00D23F74"/>
    <w:rsid w:val="00D240AB"/>
    <w:rsid w:val="00D24564"/>
    <w:rsid w:val="00D26BF1"/>
    <w:rsid w:val="00D26F06"/>
    <w:rsid w:val="00D26FE4"/>
    <w:rsid w:val="00D27471"/>
    <w:rsid w:val="00D2750D"/>
    <w:rsid w:val="00D315DD"/>
    <w:rsid w:val="00D31605"/>
    <w:rsid w:val="00D32ACA"/>
    <w:rsid w:val="00D3347B"/>
    <w:rsid w:val="00D33CC7"/>
    <w:rsid w:val="00D341EE"/>
    <w:rsid w:val="00D34A1E"/>
    <w:rsid w:val="00D353C9"/>
    <w:rsid w:val="00D36793"/>
    <w:rsid w:val="00D37CDC"/>
    <w:rsid w:val="00D40547"/>
    <w:rsid w:val="00D405C3"/>
    <w:rsid w:val="00D41532"/>
    <w:rsid w:val="00D42374"/>
    <w:rsid w:val="00D429C8"/>
    <w:rsid w:val="00D42EC9"/>
    <w:rsid w:val="00D44E19"/>
    <w:rsid w:val="00D45C44"/>
    <w:rsid w:val="00D45F95"/>
    <w:rsid w:val="00D46825"/>
    <w:rsid w:val="00D468FA"/>
    <w:rsid w:val="00D46C01"/>
    <w:rsid w:val="00D5005C"/>
    <w:rsid w:val="00D5113C"/>
    <w:rsid w:val="00D51517"/>
    <w:rsid w:val="00D51A17"/>
    <w:rsid w:val="00D521CB"/>
    <w:rsid w:val="00D52556"/>
    <w:rsid w:val="00D52701"/>
    <w:rsid w:val="00D52840"/>
    <w:rsid w:val="00D531EC"/>
    <w:rsid w:val="00D53867"/>
    <w:rsid w:val="00D54A56"/>
    <w:rsid w:val="00D550D1"/>
    <w:rsid w:val="00D60381"/>
    <w:rsid w:val="00D62351"/>
    <w:rsid w:val="00D62953"/>
    <w:rsid w:val="00D63231"/>
    <w:rsid w:val="00D63ED1"/>
    <w:rsid w:val="00D66BCD"/>
    <w:rsid w:val="00D66EF2"/>
    <w:rsid w:val="00D6764A"/>
    <w:rsid w:val="00D702FF"/>
    <w:rsid w:val="00D70B69"/>
    <w:rsid w:val="00D71AC7"/>
    <w:rsid w:val="00D71B43"/>
    <w:rsid w:val="00D72532"/>
    <w:rsid w:val="00D725DD"/>
    <w:rsid w:val="00D73916"/>
    <w:rsid w:val="00D7415D"/>
    <w:rsid w:val="00D743A6"/>
    <w:rsid w:val="00D743DD"/>
    <w:rsid w:val="00D74669"/>
    <w:rsid w:val="00D7540D"/>
    <w:rsid w:val="00D75737"/>
    <w:rsid w:val="00D7593B"/>
    <w:rsid w:val="00D76A52"/>
    <w:rsid w:val="00D81486"/>
    <w:rsid w:val="00D8268F"/>
    <w:rsid w:val="00D835E9"/>
    <w:rsid w:val="00D83CE3"/>
    <w:rsid w:val="00D84726"/>
    <w:rsid w:val="00D85734"/>
    <w:rsid w:val="00D85BD6"/>
    <w:rsid w:val="00D85EBD"/>
    <w:rsid w:val="00D8634C"/>
    <w:rsid w:val="00D8662A"/>
    <w:rsid w:val="00D86D84"/>
    <w:rsid w:val="00D9057B"/>
    <w:rsid w:val="00D909F3"/>
    <w:rsid w:val="00D912B1"/>
    <w:rsid w:val="00D9174D"/>
    <w:rsid w:val="00D91A03"/>
    <w:rsid w:val="00D91CD9"/>
    <w:rsid w:val="00D92346"/>
    <w:rsid w:val="00D929F5"/>
    <w:rsid w:val="00D930EF"/>
    <w:rsid w:val="00D93CE9"/>
    <w:rsid w:val="00D94284"/>
    <w:rsid w:val="00D9486A"/>
    <w:rsid w:val="00D94978"/>
    <w:rsid w:val="00D95379"/>
    <w:rsid w:val="00D95B90"/>
    <w:rsid w:val="00D95D07"/>
    <w:rsid w:val="00D973D9"/>
    <w:rsid w:val="00DA3563"/>
    <w:rsid w:val="00DA45A3"/>
    <w:rsid w:val="00DA5140"/>
    <w:rsid w:val="00DA5242"/>
    <w:rsid w:val="00DA5BE0"/>
    <w:rsid w:val="00DA7FE5"/>
    <w:rsid w:val="00DB0903"/>
    <w:rsid w:val="00DB1F9D"/>
    <w:rsid w:val="00DB26BD"/>
    <w:rsid w:val="00DB31A9"/>
    <w:rsid w:val="00DB5624"/>
    <w:rsid w:val="00DB58EB"/>
    <w:rsid w:val="00DB6D79"/>
    <w:rsid w:val="00DB72D4"/>
    <w:rsid w:val="00DB7A40"/>
    <w:rsid w:val="00DC0FF4"/>
    <w:rsid w:val="00DC240D"/>
    <w:rsid w:val="00DC2AF1"/>
    <w:rsid w:val="00DC30AD"/>
    <w:rsid w:val="00DC30BC"/>
    <w:rsid w:val="00DC5058"/>
    <w:rsid w:val="00DC558E"/>
    <w:rsid w:val="00DC6055"/>
    <w:rsid w:val="00DC6981"/>
    <w:rsid w:val="00DC739B"/>
    <w:rsid w:val="00DC777E"/>
    <w:rsid w:val="00DC7AE9"/>
    <w:rsid w:val="00DD0079"/>
    <w:rsid w:val="00DD0B63"/>
    <w:rsid w:val="00DD0B76"/>
    <w:rsid w:val="00DD148C"/>
    <w:rsid w:val="00DD2AC2"/>
    <w:rsid w:val="00DD2BA8"/>
    <w:rsid w:val="00DD2F8F"/>
    <w:rsid w:val="00DD3294"/>
    <w:rsid w:val="00DD4650"/>
    <w:rsid w:val="00DD4E4A"/>
    <w:rsid w:val="00DD54C0"/>
    <w:rsid w:val="00DD5E07"/>
    <w:rsid w:val="00DD7064"/>
    <w:rsid w:val="00DD7497"/>
    <w:rsid w:val="00DE0D0D"/>
    <w:rsid w:val="00DE14BD"/>
    <w:rsid w:val="00DE1A1B"/>
    <w:rsid w:val="00DE2C16"/>
    <w:rsid w:val="00DE6CF5"/>
    <w:rsid w:val="00DE6EE3"/>
    <w:rsid w:val="00DE73B2"/>
    <w:rsid w:val="00DF0212"/>
    <w:rsid w:val="00DF06E0"/>
    <w:rsid w:val="00DF15F6"/>
    <w:rsid w:val="00DF24A5"/>
    <w:rsid w:val="00DF2574"/>
    <w:rsid w:val="00DF2D32"/>
    <w:rsid w:val="00DF603B"/>
    <w:rsid w:val="00E00CF1"/>
    <w:rsid w:val="00E011F2"/>
    <w:rsid w:val="00E01A77"/>
    <w:rsid w:val="00E01F4C"/>
    <w:rsid w:val="00E0274C"/>
    <w:rsid w:val="00E027BE"/>
    <w:rsid w:val="00E04C75"/>
    <w:rsid w:val="00E0515D"/>
    <w:rsid w:val="00E06B0D"/>
    <w:rsid w:val="00E0705D"/>
    <w:rsid w:val="00E07D0B"/>
    <w:rsid w:val="00E07F61"/>
    <w:rsid w:val="00E1020D"/>
    <w:rsid w:val="00E114E4"/>
    <w:rsid w:val="00E13788"/>
    <w:rsid w:val="00E16349"/>
    <w:rsid w:val="00E1660B"/>
    <w:rsid w:val="00E170AC"/>
    <w:rsid w:val="00E17EF4"/>
    <w:rsid w:val="00E17FB4"/>
    <w:rsid w:val="00E20B5E"/>
    <w:rsid w:val="00E210C5"/>
    <w:rsid w:val="00E22A78"/>
    <w:rsid w:val="00E233FE"/>
    <w:rsid w:val="00E234E3"/>
    <w:rsid w:val="00E235C4"/>
    <w:rsid w:val="00E268D5"/>
    <w:rsid w:val="00E27066"/>
    <w:rsid w:val="00E30248"/>
    <w:rsid w:val="00E34026"/>
    <w:rsid w:val="00E343E1"/>
    <w:rsid w:val="00E344D2"/>
    <w:rsid w:val="00E3461E"/>
    <w:rsid w:val="00E347BE"/>
    <w:rsid w:val="00E34D28"/>
    <w:rsid w:val="00E356E5"/>
    <w:rsid w:val="00E35884"/>
    <w:rsid w:val="00E35C6D"/>
    <w:rsid w:val="00E35CB0"/>
    <w:rsid w:val="00E3625E"/>
    <w:rsid w:val="00E36D13"/>
    <w:rsid w:val="00E3744A"/>
    <w:rsid w:val="00E37768"/>
    <w:rsid w:val="00E37E0B"/>
    <w:rsid w:val="00E40348"/>
    <w:rsid w:val="00E416DB"/>
    <w:rsid w:val="00E42628"/>
    <w:rsid w:val="00E4302D"/>
    <w:rsid w:val="00E4370A"/>
    <w:rsid w:val="00E43890"/>
    <w:rsid w:val="00E4466A"/>
    <w:rsid w:val="00E44700"/>
    <w:rsid w:val="00E4598D"/>
    <w:rsid w:val="00E50041"/>
    <w:rsid w:val="00E517FD"/>
    <w:rsid w:val="00E52C24"/>
    <w:rsid w:val="00E5336C"/>
    <w:rsid w:val="00E56A85"/>
    <w:rsid w:val="00E5746E"/>
    <w:rsid w:val="00E574F6"/>
    <w:rsid w:val="00E6006B"/>
    <w:rsid w:val="00E602D3"/>
    <w:rsid w:val="00E603AC"/>
    <w:rsid w:val="00E607C2"/>
    <w:rsid w:val="00E61009"/>
    <w:rsid w:val="00E61382"/>
    <w:rsid w:val="00E63551"/>
    <w:rsid w:val="00E64461"/>
    <w:rsid w:val="00E64CD3"/>
    <w:rsid w:val="00E659D6"/>
    <w:rsid w:val="00E70B0A"/>
    <w:rsid w:val="00E70E6C"/>
    <w:rsid w:val="00E712EC"/>
    <w:rsid w:val="00E7239F"/>
    <w:rsid w:val="00E7249D"/>
    <w:rsid w:val="00E728CC"/>
    <w:rsid w:val="00E72ADC"/>
    <w:rsid w:val="00E731B5"/>
    <w:rsid w:val="00E761C3"/>
    <w:rsid w:val="00E76CED"/>
    <w:rsid w:val="00E771DE"/>
    <w:rsid w:val="00E77DFA"/>
    <w:rsid w:val="00E80133"/>
    <w:rsid w:val="00E805CF"/>
    <w:rsid w:val="00E81EF9"/>
    <w:rsid w:val="00E82682"/>
    <w:rsid w:val="00E82E46"/>
    <w:rsid w:val="00E82E61"/>
    <w:rsid w:val="00E8345D"/>
    <w:rsid w:val="00E836DF"/>
    <w:rsid w:val="00E83B86"/>
    <w:rsid w:val="00E84BEA"/>
    <w:rsid w:val="00E85836"/>
    <w:rsid w:val="00E8585E"/>
    <w:rsid w:val="00E86163"/>
    <w:rsid w:val="00E87C57"/>
    <w:rsid w:val="00E87D3C"/>
    <w:rsid w:val="00E92F0D"/>
    <w:rsid w:val="00E92F7D"/>
    <w:rsid w:val="00E9384E"/>
    <w:rsid w:val="00E93F95"/>
    <w:rsid w:val="00E95108"/>
    <w:rsid w:val="00E9531F"/>
    <w:rsid w:val="00E96B95"/>
    <w:rsid w:val="00E97F54"/>
    <w:rsid w:val="00E97F9F"/>
    <w:rsid w:val="00EA0393"/>
    <w:rsid w:val="00EA09B7"/>
    <w:rsid w:val="00EA0B17"/>
    <w:rsid w:val="00EA24B7"/>
    <w:rsid w:val="00EA256D"/>
    <w:rsid w:val="00EA2C09"/>
    <w:rsid w:val="00EA32F4"/>
    <w:rsid w:val="00EA39C5"/>
    <w:rsid w:val="00EA3EAB"/>
    <w:rsid w:val="00EA5645"/>
    <w:rsid w:val="00EA574A"/>
    <w:rsid w:val="00EA6037"/>
    <w:rsid w:val="00EA6919"/>
    <w:rsid w:val="00EB0541"/>
    <w:rsid w:val="00EB5237"/>
    <w:rsid w:val="00EB5C48"/>
    <w:rsid w:val="00EC0B20"/>
    <w:rsid w:val="00EC0CF4"/>
    <w:rsid w:val="00EC10E9"/>
    <w:rsid w:val="00EC1597"/>
    <w:rsid w:val="00EC1684"/>
    <w:rsid w:val="00EC28F8"/>
    <w:rsid w:val="00EC37B3"/>
    <w:rsid w:val="00EC6196"/>
    <w:rsid w:val="00EC6BAC"/>
    <w:rsid w:val="00EC77BC"/>
    <w:rsid w:val="00EC78C2"/>
    <w:rsid w:val="00EC795C"/>
    <w:rsid w:val="00EC7A29"/>
    <w:rsid w:val="00ED0229"/>
    <w:rsid w:val="00ED0353"/>
    <w:rsid w:val="00ED0725"/>
    <w:rsid w:val="00ED0DD8"/>
    <w:rsid w:val="00ED28BB"/>
    <w:rsid w:val="00ED36A0"/>
    <w:rsid w:val="00ED5921"/>
    <w:rsid w:val="00ED5A10"/>
    <w:rsid w:val="00ED5B26"/>
    <w:rsid w:val="00ED6CF0"/>
    <w:rsid w:val="00EE052D"/>
    <w:rsid w:val="00EE07F5"/>
    <w:rsid w:val="00EE1175"/>
    <w:rsid w:val="00EE1308"/>
    <w:rsid w:val="00EE15A8"/>
    <w:rsid w:val="00EE28FE"/>
    <w:rsid w:val="00EE3448"/>
    <w:rsid w:val="00EE48EE"/>
    <w:rsid w:val="00EE49E7"/>
    <w:rsid w:val="00EE54EB"/>
    <w:rsid w:val="00EE58E9"/>
    <w:rsid w:val="00EF06F3"/>
    <w:rsid w:val="00EF0F42"/>
    <w:rsid w:val="00EF0F81"/>
    <w:rsid w:val="00EF169F"/>
    <w:rsid w:val="00EF22A1"/>
    <w:rsid w:val="00EF2C16"/>
    <w:rsid w:val="00EF3982"/>
    <w:rsid w:val="00EF3D37"/>
    <w:rsid w:val="00EF4F59"/>
    <w:rsid w:val="00F00409"/>
    <w:rsid w:val="00F00835"/>
    <w:rsid w:val="00F011CC"/>
    <w:rsid w:val="00F01658"/>
    <w:rsid w:val="00F016E8"/>
    <w:rsid w:val="00F01E8E"/>
    <w:rsid w:val="00F02D82"/>
    <w:rsid w:val="00F02DDD"/>
    <w:rsid w:val="00F03637"/>
    <w:rsid w:val="00F03746"/>
    <w:rsid w:val="00F03E15"/>
    <w:rsid w:val="00F03E20"/>
    <w:rsid w:val="00F0491A"/>
    <w:rsid w:val="00F04E58"/>
    <w:rsid w:val="00F05587"/>
    <w:rsid w:val="00F05C0D"/>
    <w:rsid w:val="00F0629D"/>
    <w:rsid w:val="00F065F3"/>
    <w:rsid w:val="00F06CE1"/>
    <w:rsid w:val="00F078E7"/>
    <w:rsid w:val="00F10534"/>
    <w:rsid w:val="00F112BE"/>
    <w:rsid w:val="00F120BF"/>
    <w:rsid w:val="00F1330D"/>
    <w:rsid w:val="00F1405C"/>
    <w:rsid w:val="00F144EB"/>
    <w:rsid w:val="00F162A9"/>
    <w:rsid w:val="00F162CC"/>
    <w:rsid w:val="00F16759"/>
    <w:rsid w:val="00F170D8"/>
    <w:rsid w:val="00F17D96"/>
    <w:rsid w:val="00F17F62"/>
    <w:rsid w:val="00F21C00"/>
    <w:rsid w:val="00F21D00"/>
    <w:rsid w:val="00F220AC"/>
    <w:rsid w:val="00F22356"/>
    <w:rsid w:val="00F22E5F"/>
    <w:rsid w:val="00F231F5"/>
    <w:rsid w:val="00F268C2"/>
    <w:rsid w:val="00F27784"/>
    <w:rsid w:val="00F30137"/>
    <w:rsid w:val="00F30B50"/>
    <w:rsid w:val="00F311EF"/>
    <w:rsid w:val="00F31648"/>
    <w:rsid w:val="00F317DE"/>
    <w:rsid w:val="00F31AA3"/>
    <w:rsid w:val="00F32267"/>
    <w:rsid w:val="00F344BE"/>
    <w:rsid w:val="00F3535B"/>
    <w:rsid w:val="00F35528"/>
    <w:rsid w:val="00F35A46"/>
    <w:rsid w:val="00F367F2"/>
    <w:rsid w:val="00F369E5"/>
    <w:rsid w:val="00F36C1A"/>
    <w:rsid w:val="00F37218"/>
    <w:rsid w:val="00F379EC"/>
    <w:rsid w:val="00F400AD"/>
    <w:rsid w:val="00F4050F"/>
    <w:rsid w:val="00F423D6"/>
    <w:rsid w:val="00F42A0E"/>
    <w:rsid w:val="00F42B50"/>
    <w:rsid w:val="00F42C42"/>
    <w:rsid w:val="00F42DB3"/>
    <w:rsid w:val="00F43662"/>
    <w:rsid w:val="00F44421"/>
    <w:rsid w:val="00F44570"/>
    <w:rsid w:val="00F44BE6"/>
    <w:rsid w:val="00F44CD8"/>
    <w:rsid w:val="00F44D36"/>
    <w:rsid w:val="00F46721"/>
    <w:rsid w:val="00F46921"/>
    <w:rsid w:val="00F46EDF"/>
    <w:rsid w:val="00F47267"/>
    <w:rsid w:val="00F52EFA"/>
    <w:rsid w:val="00F54A06"/>
    <w:rsid w:val="00F55021"/>
    <w:rsid w:val="00F55DD1"/>
    <w:rsid w:val="00F55DFE"/>
    <w:rsid w:val="00F62FBB"/>
    <w:rsid w:val="00F647F7"/>
    <w:rsid w:val="00F65463"/>
    <w:rsid w:val="00F70212"/>
    <w:rsid w:val="00F70D70"/>
    <w:rsid w:val="00F7104B"/>
    <w:rsid w:val="00F721CA"/>
    <w:rsid w:val="00F73223"/>
    <w:rsid w:val="00F73BFC"/>
    <w:rsid w:val="00F742BE"/>
    <w:rsid w:val="00F743F7"/>
    <w:rsid w:val="00F74F6F"/>
    <w:rsid w:val="00F76596"/>
    <w:rsid w:val="00F76754"/>
    <w:rsid w:val="00F76805"/>
    <w:rsid w:val="00F771B6"/>
    <w:rsid w:val="00F8149E"/>
    <w:rsid w:val="00F8153C"/>
    <w:rsid w:val="00F82815"/>
    <w:rsid w:val="00F82DB1"/>
    <w:rsid w:val="00F83528"/>
    <w:rsid w:val="00F838B3"/>
    <w:rsid w:val="00F839D0"/>
    <w:rsid w:val="00F83F01"/>
    <w:rsid w:val="00F85134"/>
    <w:rsid w:val="00F860A1"/>
    <w:rsid w:val="00F86AE6"/>
    <w:rsid w:val="00F86D5B"/>
    <w:rsid w:val="00F87DB4"/>
    <w:rsid w:val="00F90782"/>
    <w:rsid w:val="00F909B6"/>
    <w:rsid w:val="00F9124D"/>
    <w:rsid w:val="00F91907"/>
    <w:rsid w:val="00F93AAF"/>
    <w:rsid w:val="00F94A29"/>
    <w:rsid w:val="00F94ABC"/>
    <w:rsid w:val="00F94EC3"/>
    <w:rsid w:val="00F95E03"/>
    <w:rsid w:val="00F96056"/>
    <w:rsid w:val="00F9768A"/>
    <w:rsid w:val="00FA05D7"/>
    <w:rsid w:val="00FA158F"/>
    <w:rsid w:val="00FA2773"/>
    <w:rsid w:val="00FA2D53"/>
    <w:rsid w:val="00FA357D"/>
    <w:rsid w:val="00FA3CBD"/>
    <w:rsid w:val="00FA4E71"/>
    <w:rsid w:val="00FA4F3A"/>
    <w:rsid w:val="00FA4F90"/>
    <w:rsid w:val="00FB0016"/>
    <w:rsid w:val="00FB086C"/>
    <w:rsid w:val="00FB100F"/>
    <w:rsid w:val="00FB23E2"/>
    <w:rsid w:val="00FB2E5D"/>
    <w:rsid w:val="00FB3986"/>
    <w:rsid w:val="00FB4461"/>
    <w:rsid w:val="00FB4CD8"/>
    <w:rsid w:val="00FB4D4A"/>
    <w:rsid w:val="00FB53D9"/>
    <w:rsid w:val="00FC0777"/>
    <w:rsid w:val="00FC224B"/>
    <w:rsid w:val="00FC2AEA"/>
    <w:rsid w:val="00FC3675"/>
    <w:rsid w:val="00FC3AEE"/>
    <w:rsid w:val="00FC4073"/>
    <w:rsid w:val="00FC44DA"/>
    <w:rsid w:val="00FC5611"/>
    <w:rsid w:val="00FC5FBD"/>
    <w:rsid w:val="00FC60E2"/>
    <w:rsid w:val="00FC69C7"/>
    <w:rsid w:val="00FC70E1"/>
    <w:rsid w:val="00FC710A"/>
    <w:rsid w:val="00FC732A"/>
    <w:rsid w:val="00FD00BD"/>
    <w:rsid w:val="00FD0618"/>
    <w:rsid w:val="00FD0E8C"/>
    <w:rsid w:val="00FD1C11"/>
    <w:rsid w:val="00FD1D44"/>
    <w:rsid w:val="00FD41BD"/>
    <w:rsid w:val="00FD4363"/>
    <w:rsid w:val="00FD5CAE"/>
    <w:rsid w:val="00FD6A45"/>
    <w:rsid w:val="00FD6FA2"/>
    <w:rsid w:val="00FE0191"/>
    <w:rsid w:val="00FE07F8"/>
    <w:rsid w:val="00FE2BB8"/>
    <w:rsid w:val="00FE3E3B"/>
    <w:rsid w:val="00FE4453"/>
    <w:rsid w:val="00FE4C6A"/>
    <w:rsid w:val="00FE4D94"/>
    <w:rsid w:val="00FE50C5"/>
    <w:rsid w:val="00FE5AFE"/>
    <w:rsid w:val="00FE605B"/>
    <w:rsid w:val="00FE7891"/>
    <w:rsid w:val="00FF0243"/>
    <w:rsid w:val="00FF02B9"/>
    <w:rsid w:val="00FF22D7"/>
    <w:rsid w:val="00FF25F5"/>
    <w:rsid w:val="00FF2AA6"/>
    <w:rsid w:val="00FF2F44"/>
    <w:rsid w:val="00FF33CE"/>
    <w:rsid w:val="00FF3D2B"/>
    <w:rsid w:val="00FF4F57"/>
    <w:rsid w:val="00FF6B5D"/>
    <w:rsid w:val="00FF7358"/>
    <w:rsid w:val="00FF74E7"/>
    <w:rsid w:val="07CDD74F"/>
    <w:rsid w:val="10F87AB9"/>
    <w:rsid w:val="13B8658E"/>
    <w:rsid w:val="19A348DA"/>
    <w:rsid w:val="1BAC484F"/>
    <w:rsid w:val="1C0621B8"/>
    <w:rsid w:val="22E51B68"/>
    <w:rsid w:val="23E0FDB7"/>
    <w:rsid w:val="2799FBB2"/>
    <w:rsid w:val="2A5A1958"/>
    <w:rsid w:val="2B3BB8CD"/>
    <w:rsid w:val="2CA4DCFB"/>
    <w:rsid w:val="2EF0F160"/>
    <w:rsid w:val="32B04ECF"/>
    <w:rsid w:val="370DD7D9"/>
    <w:rsid w:val="3934F38A"/>
    <w:rsid w:val="3B065117"/>
    <w:rsid w:val="3F22FDEF"/>
    <w:rsid w:val="45E3C230"/>
    <w:rsid w:val="47241B0E"/>
    <w:rsid w:val="4C8E9C38"/>
    <w:rsid w:val="4EEAB664"/>
    <w:rsid w:val="53B72A79"/>
    <w:rsid w:val="5526F977"/>
    <w:rsid w:val="56F5C849"/>
    <w:rsid w:val="5E1B520E"/>
    <w:rsid w:val="5FE574FD"/>
    <w:rsid w:val="66AFC600"/>
    <w:rsid w:val="66F092C3"/>
    <w:rsid w:val="6951B679"/>
    <w:rsid w:val="69EF861E"/>
    <w:rsid w:val="6A8582C5"/>
    <w:rsid w:val="6D0DFE83"/>
    <w:rsid w:val="6FD65047"/>
    <w:rsid w:val="71323EFB"/>
    <w:rsid w:val="7352582B"/>
    <w:rsid w:val="75E940CB"/>
    <w:rsid w:val="7700C824"/>
    <w:rsid w:val="776BF353"/>
    <w:rsid w:val="78060E4D"/>
    <w:rsid w:val="7B52C4C0"/>
    <w:rsid w:val="7BDC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5FEF1D"/>
  <w15:docId w15:val="{AB84FF30-7511-463A-933C-0FB2B4038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 w:qFormat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4027EF"/>
    <w:rPr>
      <w:szCs w:val="16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8233A2"/>
    <w:pPr>
      <w:keepNext/>
      <w:tabs>
        <w:tab w:val="left" w:pos="360"/>
      </w:tabs>
      <w:spacing w:after="120"/>
      <w:jc w:val="center"/>
      <w:outlineLvl w:val="0"/>
    </w:pPr>
    <w:rPr>
      <w:rFonts w:ascii="Cambria" w:hAnsi="Cambria"/>
      <w:b/>
      <w:kern w:val="32"/>
      <w:sz w:val="32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8233A2"/>
    <w:pPr>
      <w:keepNext/>
      <w:keepLines/>
      <w:spacing w:before="360" w:after="80"/>
      <w:outlineLvl w:val="1"/>
    </w:pPr>
    <w:rPr>
      <w:rFonts w:ascii="Cambria" w:hAnsi="Cambria"/>
      <w:b/>
      <w:i/>
      <w:sz w:val="28"/>
    </w:rPr>
  </w:style>
  <w:style w:type="paragraph" w:styleId="berschrift3">
    <w:name w:val="heading 3"/>
    <w:basedOn w:val="Standard"/>
    <w:next w:val="Standard"/>
    <w:link w:val="berschrift3Zchn"/>
    <w:uiPriority w:val="99"/>
    <w:qFormat/>
    <w:rsid w:val="008233A2"/>
    <w:pPr>
      <w:keepNext/>
      <w:keepLines/>
      <w:spacing w:before="280" w:after="80"/>
      <w:outlineLvl w:val="2"/>
    </w:pPr>
    <w:rPr>
      <w:rFonts w:ascii="Cambria" w:hAnsi="Cambria"/>
      <w:b/>
      <w:sz w:val="26"/>
    </w:rPr>
  </w:style>
  <w:style w:type="paragraph" w:styleId="berschrift4">
    <w:name w:val="heading 4"/>
    <w:basedOn w:val="Standard"/>
    <w:next w:val="Standard"/>
    <w:link w:val="berschrift4Zchn"/>
    <w:uiPriority w:val="99"/>
    <w:qFormat/>
    <w:rsid w:val="008233A2"/>
    <w:pPr>
      <w:keepNext/>
      <w:keepLines/>
      <w:spacing w:before="240" w:after="40"/>
      <w:outlineLvl w:val="3"/>
    </w:pPr>
    <w:rPr>
      <w:b/>
      <w:sz w:val="28"/>
    </w:rPr>
  </w:style>
  <w:style w:type="paragraph" w:styleId="berschrift5">
    <w:name w:val="heading 5"/>
    <w:basedOn w:val="Standard"/>
    <w:next w:val="Standard"/>
    <w:link w:val="berschrift5Zchn"/>
    <w:uiPriority w:val="99"/>
    <w:qFormat/>
    <w:rsid w:val="008233A2"/>
    <w:pPr>
      <w:keepNext/>
      <w:keepLines/>
      <w:spacing w:before="220" w:after="40"/>
      <w:outlineLvl w:val="4"/>
    </w:pPr>
    <w:rPr>
      <w:b/>
      <w:i/>
      <w:sz w:val="26"/>
    </w:rPr>
  </w:style>
  <w:style w:type="paragraph" w:styleId="berschrift6">
    <w:name w:val="heading 6"/>
    <w:basedOn w:val="Standard"/>
    <w:next w:val="Standard"/>
    <w:link w:val="berschrift6Zchn"/>
    <w:uiPriority w:val="99"/>
    <w:qFormat/>
    <w:rsid w:val="008233A2"/>
    <w:pPr>
      <w:keepNext/>
      <w:keepLines/>
      <w:spacing w:before="200" w:after="40"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9"/>
    <w:locked/>
    <w:rsid w:val="005227F8"/>
    <w:rPr>
      <w:rFonts w:ascii="Cambria" w:hAnsi="Cambria" w:cs="Times New Roman"/>
      <w:b/>
      <w:kern w:val="32"/>
      <w:sz w:val="32"/>
      <w:lang w:eastAsia="de-AT"/>
    </w:rPr>
  </w:style>
  <w:style w:type="character" w:customStyle="1" w:styleId="berschrift2Zchn">
    <w:name w:val="Überschrift 2 Zchn"/>
    <w:link w:val="berschrift2"/>
    <w:uiPriority w:val="99"/>
    <w:semiHidden/>
    <w:locked/>
    <w:rsid w:val="005227F8"/>
    <w:rPr>
      <w:rFonts w:ascii="Cambria" w:hAnsi="Cambria" w:cs="Times New Roman"/>
      <w:b/>
      <w:i/>
      <w:sz w:val="28"/>
      <w:lang w:eastAsia="de-AT"/>
    </w:rPr>
  </w:style>
  <w:style w:type="character" w:customStyle="1" w:styleId="berschrift3Zchn">
    <w:name w:val="Überschrift 3 Zchn"/>
    <w:link w:val="berschrift3"/>
    <w:uiPriority w:val="99"/>
    <w:semiHidden/>
    <w:locked/>
    <w:rsid w:val="005227F8"/>
    <w:rPr>
      <w:rFonts w:ascii="Cambria" w:hAnsi="Cambria" w:cs="Times New Roman"/>
      <w:b/>
      <w:sz w:val="26"/>
      <w:lang w:eastAsia="de-AT"/>
    </w:rPr>
  </w:style>
  <w:style w:type="character" w:customStyle="1" w:styleId="berschrift4Zchn">
    <w:name w:val="Überschrift 4 Zchn"/>
    <w:link w:val="berschrift4"/>
    <w:uiPriority w:val="99"/>
    <w:semiHidden/>
    <w:locked/>
    <w:rsid w:val="005227F8"/>
    <w:rPr>
      <w:rFonts w:ascii="Calibri" w:hAnsi="Calibri" w:cs="Times New Roman"/>
      <w:b/>
      <w:sz w:val="28"/>
      <w:lang w:eastAsia="de-AT"/>
    </w:rPr>
  </w:style>
  <w:style w:type="character" w:customStyle="1" w:styleId="berschrift5Zchn">
    <w:name w:val="Überschrift 5 Zchn"/>
    <w:link w:val="berschrift5"/>
    <w:uiPriority w:val="99"/>
    <w:semiHidden/>
    <w:locked/>
    <w:rsid w:val="005227F8"/>
    <w:rPr>
      <w:rFonts w:ascii="Calibri" w:hAnsi="Calibri" w:cs="Times New Roman"/>
      <w:b/>
      <w:i/>
      <w:sz w:val="26"/>
      <w:lang w:eastAsia="de-AT"/>
    </w:rPr>
  </w:style>
  <w:style w:type="character" w:customStyle="1" w:styleId="berschrift6Zchn">
    <w:name w:val="Überschrift 6 Zchn"/>
    <w:link w:val="berschrift6"/>
    <w:uiPriority w:val="99"/>
    <w:semiHidden/>
    <w:locked/>
    <w:rsid w:val="005227F8"/>
    <w:rPr>
      <w:rFonts w:ascii="Calibri" w:hAnsi="Calibri" w:cs="Times New Roman"/>
      <w:b/>
      <w:lang w:eastAsia="de-AT"/>
    </w:rPr>
  </w:style>
  <w:style w:type="paragraph" w:styleId="Sprechblasentext">
    <w:name w:val="Balloon Text"/>
    <w:basedOn w:val="Standard"/>
    <w:link w:val="SprechblasentextZchn"/>
    <w:autoRedefine/>
    <w:uiPriority w:val="99"/>
    <w:qFormat/>
    <w:rsid w:val="00B31E49"/>
  </w:style>
  <w:style w:type="character" w:customStyle="1" w:styleId="SprechblasentextZchn">
    <w:name w:val="Sprechblasentext Zchn"/>
    <w:link w:val="Sprechblasentext"/>
    <w:uiPriority w:val="99"/>
    <w:locked/>
    <w:rsid w:val="00B31E49"/>
    <w:rPr>
      <w:rFonts w:ascii="Calibri" w:hAnsi="Calibri"/>
      <w:lang w:val="de-DE"/>
    </w:rPr>
  </w:style>
  <w:style w:type="table" w:customStyle="1" w:styleId="TableNormal1">
    <w:name w:val="Table Normal1"/>
    <w:uiPriority w:val="99"/>
    <w:rsid w:val="008233A2"/>
    <w:rPr>
      <w:szCs w:val="16"/>
      <w:lang w:val="de-DE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link w:val="TitelZchn"/>
    <w:uiPriority w:val="99"/>
    <w:qFormat/>
    <w:rsid w:val="008233A2"/>
    <w:pPr>
      <w:keepNext/>
      <w:keepLines/>
      <w:spacing w:before="480" w:after="120"/>
    </w:pPr>
    <w:rPr>
      <w:rFonts w:ascii="Cambria" w:hAnsi="Cambria"/>
      <w:b/>
      <w:kern w:val="28"/>
      <w:sz w:val="32"/>
    </w:rPr>
  </w:style>
  <w:style w:type="character" w:customStyle="1" w:styleId="TitelZchn">
    <w:name w:val="Titel Zchn"/>
    <w:link w:val="Titel"/>
    <w:uiPriority w:val="99"/>
    <w:locked/>
    <w:rsid w:val="005227F8"/>
    <w:rPr>
      <w:rFonts w:ascii="Cambria" w:hAnsi="Cambria" w:cs="Times New Roman"/>
      <w:b/>
      <w:kern w:val="28"/>
      <w:sz w:val="32"/>
      <w:lang w:eastAsia="de-AT"/>
    </w:rPr>
  </w:style>
  <w:style w:type="paragraph" w:styleId="Untertitel">
    <w:name w:val="Subtitle"/>
    <w:basedOn w:val="Standard"/>
    <w:next w:val="Standard"/>
    <w:link w:val="UntertitelZchn"/>
    <w:uiPriority w:val="99"/>
    <w:qFormat/>
    <w:rsid w:val="008233A2"/>
    <w:pPr>
      <w:keepNext/>
      <w:keepLines/>
      <w:spacing w:before="360" w:after="80"/>
    </w:pPr>
    <w:rPr>
      <w:rFonts w:ascii="Cambria" w:hAnsi="Cambria"/>
      <w:sz w:val="24"/>
    </w:rPr>
  </w:style>
  <w:style w:type="character" w:customStyle="1" w:styleId="UntertitelZchn">
    <w:name w:val="Untertitel Zchn"/>
    <w:link w:val="Untertitel"/>
    <w:uiPriority w:val="99"/>
    <w:locked/>
    <w:rsid w:val="005227F8"/>
    <w:rPr>
      <w:rFonts w:ascii="Cambria" w:hAnsi="Cambria" w:cs="Times New Roman"/>
      <w:sz w:val="24"/>
      <w:lang w:eastAsia="de-AT"/>
    </w:rPr>
  </w:style>
  <w:style w:type="table" w:customStyle="1" w:styleId="Formatvorlage">
    <w:name w:val="Formatvorlage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3">
    <w:name w:val="Formatvorlage1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2">
    <w:name w:val="Formatvorlage1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1">
    <w:name w:val="Formatvorlage1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0">
    <w:name w:val="Formatvorlage10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9">
    <w:name w:val="Formatvorlage9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8">
    <w:name w:val="Formatvorlage8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7">
    <w:name w:val="Formatvorlage7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6">
    <w:name w:val="Formatvorlage6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5">
    <w:name w:val="Formatvorlage5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4">
    <w:name w:val="Formatvorlage4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3">
    <w:name w:val="Formatvorlage3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2">
    <w:name w:val="Formatvorlage2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Formatvorlage1">
    <w:name w:val="Formatvorlage1"/>
    <w:basedOn w:val="TableNormal1"/>
    <w:uiPriority w:val="99"/>
    <w:rsid w:val="008233A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Kommentartext">
    <w:name w:val="annotation text"/>
    <w:basedOn w:val="Standard"/>
    <w:link w:val="KommentartextZchn"/>
    <w:uiPriority w:val="99"/>
    <w:semiHidden/>
    <w:rsid w:val="008233A2"/>
    <w:rPr>
      <w:lang w:eastAsia="de-DE"/>
    </w:rPr>
  </w:style>
  <w:style w:type="character" w:customStyle="1" w:styleId="KommentartextZchn">
    <w:name w:val="Kommentartext Zchn"/>
    <w:link w:val="Kommentartext"/>
    <w:uiPriority w:val="99"/>
    <w:semiHidden/>
    <w:locked/>
    <w:rsid w:val="008233A2"/>
    <w:rPr>
      <w:rFonts w:cs="Times New Roman"/>
    </w:rPr>
  </w:style>
  <w:style w:type="character" w:styleId="Kommentarzeichen">
    <w:name w:val="annotation reference"/>
    <w:uiPriority w:val="99"/>
    <w:semiHidden/>
    <w:rsid w:val="008233A2"/>
    <w:rPr>
      <w:rFonts w:cs="Times New Roman"/>
      <w:sz w:val="16"/>
    </w:rPr>
  </w:style>
  <w:style w:type="paragraph" w:styleId="Dokumentstruktur">
    <w:name w:val="Document Map"/>
    <w:basedOn w:val="Standard"/>
    <w:link w:val="DokumentstrukturZchn"/>
    <w:uiPriority w:val="99"/>
    <w:semiHidden/>
    <w:rsid w:val="00891E99"/>
    <w:pPr>
      <w:shd w:val="clear" w:color="auto" w:fill="000080"/>
    </w:pPr>
    <w:rPr>
      <w:sz w:val="2"/>
    </w:rPr>
  </w:style>
  <w:style w:type="character" w:customStyle="1" w:styleId="DokumentstrukturZchn">
    <w:name w:val="Dokumentstruktur Zchn"/>
    <w:link w:val="Dokumentstruktur"/>
    <w:uiPriority w:val="99"/>
    <w:semiHidden/>
    <w:locked/>
    <w:rsid w:val="005227F8"/>
    <w:rPr>
      <w:rFonts w:cs="Times New Roman"/>
      <w:sz w:val="2"/>
      <w:lang w:eastAsia="de-AT"/>
    </w:rPr>
  </w:style>
  <w:style w:type="paragraph" w:styleId="Funotentext">
    <w:name w:val="footnote text"/>
    <w:basedOn w:val="Standard"/>
    <w:link w:val="FunotentextZchn"/>
    <w:uiPriority w:val="99"/>
    <w:semiHidden/>
    <w:rsid w:val="007A54E5"/>
  </w:style>
  <w:style w:type="character" w:customStyle="1" w:styleId="FunotentextZchn">
    <w:name w:val="Fußnotentext Zchn"/>
    <w:link w:val="Funotentext"/>
    <w:uiPriority w:val="99"/>
    <w:semiHidden/>
    <w:locked/>
    <w:rsid w:val="007A54E5"/>
    <w:rPr>
      <w:rFonts w:cs="Times New Roman"/>
      <w:sz w:val="20"/>
      <w:lang w:eastAsia="de-AT"/>
    </w:rPr>
  </w:style>
  <w:style w:type="character" w:styleId="Funotenzeichen">
    <w:name w:val="footnote reference"/>
    <w:uiPriority w:val="99"/>
    <w:semiHidden/>
    <w:rsid w:val="007A54E5"/>
    <w:rPr>
      <w:rFonts w:cs="Times New Roman"/>
      <w:vertAlign w:val="superscript"/>
    </w:rPr>
  </w:style>
  <w:style w:type="character" w:styleId="Hyperlink">
    <w:name w:val="Hyperlink"/>
    <w:uiPriority w:val="99"/>
    <w:semiHidden/>
    <w:rsid w:val="001E12A0"/>
    <w:rPr>
      <w:rFonts w:cs="Times New Roman"/>
      <w:color w:val="0000FF"/>
      <w:u w:val="single"/>
    </w:rPr>
  </w:style>
  <w:style w:type="paragraph" w:styleId="Kopfzeile">
    <w:name w:val="header"/>
    <w:basedOn w:val="Standard"/>
    <w:link w:val="KopfzeileZchn"/>
    <w:uiPriority w:val="99"/>
    <w:rsid w:val="00FD00B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locked/>
    <w:rsid w:val="00FD00BD"/>
    <w:rPr>
      <w:rFonts w:cs="Times New Roman"/>
      <w:sz w:val="20"/>
      <w:lang w:eastAsia="de-AT"/>
    </w:rPr>
  </w:style>
  <w:style w:type="paragraph" w:styleId="Fuzeile">
    <w:name w:val="footer"/>
    <w:basedOn w:val="Standard"/>
    <w:link w:val="FuzeileZchn"/>
    <w:uiPriority w:val="99"/>
    <w:rsid w:val="00FD00BD"/>
    <w:pPr>
      <w:tabs>
        <w:tab w:val="center" w:pos="4680"/>
        <w:tab w:val="right" w:pos="9360"/>
      </w:tabs>
    </w:pPr>
  </w:style>
  <w:style w:type="character" w:customStyle="1" w:styleId="FuzeileZchn">
    <w:name w:val="Fußzeile Zchn"/>
    <w:link w:val="Fuzeile"/>
    <w:uiPriority w:val="99"/>
    <w:locked/>
    <w:rsid w:val="00FD00BD"/>
    <w:rPr>
      <w:rFonts w:ascii="Calibri" w:hAnsi="Calibri" w:cs="Times New Roman"/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rsid w:val="00941145"/>
    <w:rPr>
      <w:b/>
    </w:rPr>
  </w:style>
  <w:style w:type="character" w:customStyle="1" w:styleId="KommentarthemaZchn">
    <w:name w:val="Kommentarthema Zchn"/>
    <w:link w:val="Kommentarthema"/>
    <w:uiPriority w:val="99"/>
    <w:semiHidden/>
    <w:locked/>
    <w:rsid w:val="00941145"/>
    <w:rPr>
      <w:rFonts w:cs="Times New Roman"/>
      <w:b/>
      <w:lang w:val="de-DE"/>
    </w:rPr>
  </w:style>
  <w:style w:type="character" w:customStyle="1" w:styleId="highlight">
    <w:name w:val="highlight"/>
    <w:rsid w:val="005914F7"/>
  </w:style>
  <w:style w:type="table" w:styleId="Tabellenraster">
    <w:name w:val="Table Grid"/>
    <w:basedOn w:val="NormaleTabelle"/>
    <w:uiPriority w:val="99"/>
    <w:locked/>
    <w:rsid w:val="00841E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22"/>
    <w:qFormat/>
    <w:locked/>
    <w:rsid w:val="00E81EF9"/>
    <w:rPr>
      <w:rFonts w:cs="Times New Roman"/>
      <w:b/>
    </w:rPr>
  </w:style>
  <w:style w:type="paragraph" w:customStyle="1" w:styleId="Default">
    <w:name w:val="Default"/>
    <w:rsid w:val="007205BF"/>
    <w:pPr>
      <w:autoSpaceDE w:val="0"/>
      <w:autoSpaceDN w:val="0"/>
      <w:adjustRightInd w:val="0"/>
    </w:pPr>
    <w:rPr>
      <w:rFonts w:cs="Calibri"/>
      <w:color w:val="000000"/>
      <w:sz w:val="24"/>
      <w:szCs w:val="24"/>
      <w:lang w:val="de-DE" w:eastAsia="de-DE"/>
    </w:rPr>
  </w:style>
  <w:style w:type="paragraph" w:styleId="Listenabsatz">
    <w:name w:val="List Paragraph"/>
    <w:basedOn w:val="Standard"/>
    <w:uiPriority w:val="34"/>
    <w:qFormat/>
    <w:rsid w:val="004826BA"/>
    <w:pPr>
      <w:spacing w:after="200" w:line="276" w:lineRule="auto"/>
      <w:ind w:left="720"/>
      <w:contextualSpacing/>
    </w:pPr>
    <w:rPr>
      <w:sz w:val="22"/>
      <w:szCs w:val="22"/>
      <w:lang w:eastAsia="en-US"/>
    </w:rPr>
  </w:style>
  <w:style w:type="character" w:customStyle="1" w:styleId="resulturldomain">
    <w:name w:val="result__url__domain"/>
    <w:uiPriority w:val="99"/>
    <w:rsid w:val="00186043"/>
  </w:style>
  <w:style w:type="character" w:styleId="Seitenzahl">
    <w:name w:val="page number"/>
    <w:uiPriority w:val="99"/>
    <w:rsid w:val="00C1067B"/>
    <w:rPr>
      <w:rFonts w:cs="Times New Roman"/>
    </w:rPr>
  </w:style>
  <w:style w:type="character" w:styleId="BesuchterLink">
    <w:name w:val="FollowedHyperlink"/>
    <w:uiPriority w:val="99"/>
    <w:rsid w:val="005521EE"/>
    <w:rPr>
      <w:rFonts w:cs="Times New Roman"/>
      <w:color w:val="800080"/>
      <w:u w:val="single"/>
    </w:rPr>
  </w:style>
  <w:style w:type="paragraph" w:styleId="Beschriftung">
    <w:name w:val="caption"/>
    <w:basedOn w:val="Standard"/>
    <w:next w:val="Standard"/>
    <w:unhideWhenUsed/>
    <w:qFormat/>
    <w:locked/>
    <w:rsid w:val="00EE54EB"/>
    <w:pPr>
      <w:spacing w:after="200"/>
    </w:pPr>
    <w:rPr>
      <w:i/>
      <w:iCs/>
      <w:color w:val="1F497D" w:themeColor="text2"/>
      <w:sz w:val="18"/>
      <w:szCs w:val="18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0A37E9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3C00D5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table" w:styleId="Gitternetztabelle4Akzent6">
    <w:name w:val="Grid Table 4 Accent 6"/>
    <w:basedOn w:val="NormaleTabelle"/>
    <w:uiPriority w:val="49"/>
    <w:rsid w:val="005A5BC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itternetztabelle5dunkelAkzent3">
    <w:name w:val="Grid Table 5 Dark Accent 3"/>
    <w:basedOn w:val="NormaleTabelle"/>
    <w:uiPriority w:val="50"/>
    <w:rsid w:val="005A5BC9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itternetztabelle5dunkelAkzent5">
    <w:name w:val="Grid Table 5 Dark Accent 5"/>
    <w:basedOn w:val="NormaleTabelle"/>
    <w:uiPriority w:val="50"/>
    <w:rsid w:val="006179B8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itternetztabelle5dunkelAkzent4">
    <w:name w:val="Grid Table 5 Dark Accent 4"/>
    <w:basedOn w:val="NormaleTabelle"/>
    <w:uiPriority w:val="50"/>
    <w:rsid w:val="001510BD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paragraph" w:styleId="NurText">
    <w:name w:val="Plain Text"/>
    <w:basedOn w:val="Standard"/>
    <w:link w:val="NurTextZchn"/>
    <w:uiPriority w:val="99"/>
    <w:unhideWhenUsed/>
    <w:rsid w:val="0003629A"/>
    <w:rPr>
      <w:rFonts w:eastAsiaTheme="minorHAnsi" w:cstheme="minorBidi"/>
      <w:sz w:val="22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03629A"/>
    <w:rPr>
      <w:rFonts w:eastAsiaTheme="minorHAnsi" w:cstheme="minorBidi"/>
      <w:sz w:val="22"/>
      <w:szCs w:val="21"/>
      <w:lang w:eastAsia="en-US"/>
    </w:rPr>
  </w:style>
  <w:style w:type="table" w:customStyle="1" w:styleId="Gitternetztabelle5dunkelAkzent51">
    <w:name w:val="Gitternetztabelle 5 dunkel  – Akzent 51"/>
    <w:basedOn w:val="NormaleTabelle"/>
    <w:next w:val="Gitternetztabelle5dunkelAkzent5"/>
    <w:uiPriority w:val="50"/>
    <w:rsid w:val="00417AAE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paragraph" w:styleId="berarbeitung">
    <w:name w:val="Revision"/>
    <w:hidden/>
    <w:uiPriority w:val="99"/>
    <w:semiHidden/>
    <w:rsid w:val="0089740C"/>
    <w:rPr>
      <w:szCs w:val="16"/>
    </w:rPr>
  </w:style>
  <w:style w:type="character" w:customStyle="1" w:styleId="element-invisible">
    <w:name w:val="element-invisible"/>
    <w:basedOn w:val="Absatz-Standardschriftart"/>
    <w:rsid w:val="00B6657E"/>
  </w:style>
  <w:style w:type="character" w:customStyle="1" w:styleId="wtoffscreen">
    <w:name w:val="wtoffscreen"/>
    <w:basedOn w:val="Absatz-Standardschriftart"/>
    <w:rsid w:val="00B6657E"/>
  </w:style>
  <w:style w:type="character" w:customStyle="1" w:styleId="superscript">
    <w:name w:val="superscript"/>
    <w:basedOn w:val="Absatz-Standardschriftart"/>
    <w:rsid w:val="00790FEA"/>
  </w:style>
  <w:style w:type="character" w:customStyle="1" w:styleId="normaltextrun">
    <w:name w:val="normaltextrun"/>
    <w:basedOn w:val="Absatz-Standardschriftart"/>
    <w:rsid w:val="00790FEA"/>
  </w:style>
  <w:style w:type="character" w:customStyle="1" w:styleId="findhit">
    <w:name w:val="findhit"/>
    <w:basedOn w:val="Absatz-Standardschriftart"/>
    <w:rsid w:val="00790FEA"/>
  </w:style>
  <w:style w:type="character" w:customStyle="1" w:styleId="eop">
    <w:name w:val="eop"/>
    <w:basedOn w:val="Absatz-Standardschriftart"/>
    <w:rsid w:val="00790FEA"/>
  </w:style>
  <w:style w:type="character" w:styleId="HTMLDefinition">
    <w:name w:val="HTML Definition"/>
    <w:basedOn w:val="Absatz-Standardschriftart"/>
    <w:uiPriority w:val="99"/>
    <w:semiHidden/>
    <w:unhideWhenUsed/>
    <w:rsid w:val="0016495C"/>
    <w:rPr>
      <w:i/>
      <w:iCs/>
    </w:rPr>
  </w:style>
  <w:style w:type="character" w:styleId="HTMLAkronym">
    <w:name w:val="HTML Acronym"/>
    <w:basedOn w:val="Absatz-Standardschriftart"/>
    <w:uiPriority w:val="99"/>
    <w:semiHidden/>
    <w:unhideWhenUsed/>
    <w:rsid w:val="0016495C"/>
  </w:style>
  <w:style w:type="table" w:styleId="Gitternetztabelle5dunkelAkzent6">
    <w:name w:val="Grid Table 5 Dark Accent 6"/>
    <w:basedOn w:val="NormaleTabelle"/>
    <w:uiPriority w:val="50"/>
    <w:rsid w:val="00CD2462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00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36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36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436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43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36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3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73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7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1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700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92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9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7992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998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174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285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6332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56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80836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16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8887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1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8038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5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367672">
          <w:marLeft w:val="23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34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0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42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38365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80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4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14060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997598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69310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55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20200">
          <w:marLeft w:val="75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7842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11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893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60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93810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DC648051E381445932FD6059133384C" ma:contentTypeVersion="2" ma:contentTypeDescription="Ein neues Dokument erstellen." ma:contentTypeScope="" ma:versionID="8451418366ec7ac709d9ce4d6526db90">
  <xsd:schema xmlns:xsd="http://www.w3.org/2001/XMLSchema" xmlns:xs="http://www.w3.org/2001/XMLSchema" xmlns:p="http://schemas.microsoft.com/office/2006/metadata/properties" xmlns:ns2="11de3653-71db-4cee-abcb-2171307813f7" targetNamespace="http://schemas.microsoft.com/office/2006/metadata/properties" ma:root="true" ma:fieldsID="3b0b63c97e2ba2606defe0bfc0987ad1" ns2:_="">
    <xsd:import namespace="11de3653-71db-4cee-abcb-2171307813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e3653-71db-4cee-abcb-2171307813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2B2FB4-EF70-4CF1-8975-8413CD5455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de3653-71db-4cee-abcb-2171307813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31D8E67-6E68-4C44-87AB-3A4B2F0C06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34EFF90-4F9F-49BC-8696-717DD961DF6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4956945-E219-4E94-8A23-993C951219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1339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Reiter</dc:creator>
  <cp:keywords/>
  <dc:description/>
  <cp:lastModifiedBy>Salamonsberger, Barbara</cp:lastModifiedBy>
  <cp:revision>2</cp:revision>
  <cp:lastPrinted>2022-08-16T09:29:00Z</cp:lastPrinted>
  <dcterms:created xsi:type="dcterms:W3CDTF">2022-08-30T08:14:00Z</dcterms:created>
  <dcterms:modified xsi:type="dcterms:W3CDTF">2022-08-30T08:14:00Z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0x010100FDC648051E381445932FD6059133384C</vt:lpwstr>
  </property>
</Properties>
</file>